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459" w:type="dxa"/>
        <w:tblLayout w:type="fixed"/>
        <w:tblLook w:val="04A0" w:firstRow="1" w:lastRow="0" w:firstColumn="1" w:lastColumn="0" w:noHBand="0" w:noVBand="1"/>
      </w:tblPr>
      <w:tblGrid>
        <w:gridCol w:w="2268"/>
        <w:gridCol w:w="1560"/>
        <w:gridCol w:w="704"/>
        <w:gridCol w:w="997"/>
        <w:gridCol w:w="366"/>
        <w:gridCol w:w="483"/>
        <w:gridCol w:w="710"/>
        <w:gridCol w:w="283"/>
        <w:gridCol w:w="18"/>
        <w:gridCol w:w="1258"/>
        <w:gridCol w:w="1418"/>
      </w:tblGrid>
      <w:tr w:rsidR="002115DA" w:rsidRPr="00714F0C" w:rsidTr="00472DE3">
        <w:tc>
          <w:tcPr>
            <w:tcW w:w="10065" w:type="dxa"/>
            <w:gridSpan w:val="11"/>
          </w:tcPr>
          <w:p w:rsidR="002115DA" w:rsidRPr="00472DE3" w:rsidRDefault="002115DA" w:rsidP="003D609D">
            <w:pPr>
              <w:jc w:val="center"/>
              <w:rPr>
                <w:rFonts w:ascii="Times New Roman" w:hAnsi="Times New Roman" w:cs="Times New Roman"/>
                <w:b/>
                <w:sz w:val="24"/>
                <w:szCs w:val="24"/>
                <w:lang w:val="kk-KZ"/>
              </w:rPr>
            </w:pPr>
            <w:r w:rsidRPr="00472DE3">
              <w:rPr>
                <w:rFonts w:ascii="Times New Roman" w:hAnsi="Times New Roman" w:cs="Times New Roman"/>
                <w:b/>
                <w:sz w:val="24"/>
                <w:szCs w:val="24"/>
                <w:lang w:val="kk-KZ"/>
              </w:rPr>
              <w:t>Әл-Фараби атындағы Қазақ Ұлттық университеті</w:t>
            </w:r>
          </w:p>
          <w:p w:rsidR="002115DA" w:rsidRPr="00472DE3" w:rsidRDefault="002115DA" w:rsidP="003D609D">
            <w:pPr>
              <w:jc w:val="center"/>
              <w:rPr>
                <w:rFonts w:ascii="Times New Roman" w:hAnsi="Times New Roman" w:cs="Times New Roman"/>
                <w:b/>
                <w:sz w:val="24"/>
                <w:szCs w:val="24"/>
                <w:lang w:val="kk-KZ"/>
              </w:rPr>
            </w:pPr>
            <w:r w:rsidRPr="00472DE3">
              <w:rPr>
                <w:rFonts w:ascii="Times New Roman" w:hAnsi="Times New Roman" w:cs="Times New Roman"/>
                <w:b/>
                <w:sz w:val="24"/>
                <w:szCs w:val="24"/>
                <w:lang w:val="kk-KZ"/>
              </w:rPr>
              <w:t>Силлабус</w:t>
            </w:r>
          </w:p>
          <w:p w:rsidR="002115DA" w:rsidRPr="00472DE3" w:rsidRDefault="002115DA" w:rsidP="003D609D">
            <w:pPr>
              <w:jc w:val="center"/>
              <w:rPr>
                <w:rFonts w:ascii="Times New Roman" w:hAnsi="Times New Roman" w:cs="Times New Roman"/>
                <w:b/>
                <w:sz w:val="24"/>
                <w:szCs w:val="24"/>
                <w:lang w:val="kk-KZ"/>
              </w:rPr>
            </w:pPr>
            <w:r w:rsidRPr="00472DE3">
              <w:rPr>
                <w:rFonts w:ascii="Times New Roman" w:hAnsi="Times New Roman" w:cs="Times New Roman"/>
                <w:b/>
                <w:sz w:val="24"/>
                <w:szCs w:val="24"/>
                <w:lang w:val="kk-KZ"/>
              </w:rPr>
              <w:t>(Код) Жүйедегі мәліметтер</w:t>
            </w:r>
          </w:p>
          <w:p w:rsidR="002115DA" w:rsidRPr="00472DE3" w:rsidRDefault="002115DA" w:rsidP="003D609D">
            <w:pPr>
              <w:jc w:val="center"/>
              <w:rPr>
                <w:rFonts w:ascii="Times New Roman" w:hAnsi="Times New Roman" w:cs="Times New Roman"/>
                <w:sz w:val="24"/>
                <w:szCs w:val="24"/>
                <w:lang w:val="kk-KZ"/>
              </w:rPr>
            </w:pPr>
            <w:r w:rsidRPr="00472DE3">
              <w:rPr>
                <w:rFonts w:ascii="Times New Roman" w:hAnsi="Times New Roman" w:cs="Times New Roman"/>
                <w:b/>
                <w:sz w:val="24"/>
                <w:szCs w:val="24"/>
                <w:lang w:val="kk-KZ"/>
              </w:rPr>
              <w:t>2016-2017 оқу жылы</w:t>
            </w:r>
            <w:r w:rsidR="00472DE3" w:rsidRPr="00472DE3">
              <w:rPr>
                <w:rFonts w:ascii="Times New Roman" w:hAnsi="Times New Roman" w:cs="Times New Roman"/>
                <w:b/>
                <w:sz w:val="24"/>
                <w:szCs w:val="28"/>
                <w:lang w:val="kk-KZ"/>
              </w:rPr>
              <w:t>, 1 курс, қ/б  2 семестр</w:t>
            </w:r>
          </w:p>
        </w:tc>
      </w:tr>
      <w:tr w:rsidR="00FC4C1D" w:rsidRPr="00472DE3" w:rsidTr="00FC4C1D">
        <w:trPr>
          <w:trHeight w:val="555"/>
        </w:trPr>
        <w:tc>
          <w:tcPr>
            <w:tcW w:w="2268" w:type="dxa"/>
            <w:vMerge w:val="restart"/>
          </w:tcPr>
          <w:p w:rsidR="002115DA" w:rsidRPr="00472DE3" w:rsidRDefault="002115DA" w:rsidP="003D609D">
            <w:pPr>
              <w:jc w:val="both"/>
              <w:rPr>
                <w:rFonts w:ascii="Times New Roman" w:hAnsi="Times New Roman" w:cs="Times New Roman"/>
                <w:b/>
                <w:sz w:val="24"/>
                <w:szCs w:val="24"/>
                <w:lang w:val="kk-KZ"/>
              </w:rPr>
            </w:pPr>
            <w:r w:rsidRPr="00472DE3">
              <w:rPr>
                <w:rFonts w:ascii="Times New Roman" w:hAnsi="Times New Roman" w:cs="Times New Roman"/>
                <w:b/>
                <w:sz w:val="24"/>
                <w:szCs w:val="24"/>
                <w:lang w:val="kk-KZ"/>
              </w:rPr>
              <w:t>Пәннің коды</w:t>
            </w:r>
          </w:p>
        </w:tc>
        <w:tc>
          <w:tcPr>
            <w:tcW w:w="1560" w:type="dxa"/>
            <w:vMerge w:val="restart"/>
          </w:tcPr>
          <w:p w:rsidR="002115DA" w:rsidRPr="00472DE3" w:rsidRDefault="002115DA" w:rsidP="003D609D">
            <w:pPr>
              <w:jc w:val="both"/>
              <w:rPr>
                <w:rFonts w:ascii="Times New Roman" w:hAnsi="Times New Roman" w:cs="Times New Roman"/>
                <w:sz w:val="24"/>
                <w:szCs w:val="24"/>
                <w:lang w:val="kk-KZ"/>
              </w:rPr>
            </w:pPr>
            <w:r w:rsidRPr="00472DE3">
              <w:rPr>
                <w:rFonts w:ascii="Times New Roman" w:hAnsi="Times New Roman" w:cs="Times New Roman"/>
                <w:sz w:val="24"/>
                <w:szCs w:val="24"/>
                <w:lang w:val="kk-KZ"/>
              </w:rPr>
              <w:t>Пәннің атауы</w:t>
            </w:r>
          </w:p>
        </w:tc>
        <w:tc>
          <w:tcPr>
            <w:tcW w:w="704" w:type="dxa"/>
            <w:vMerge w:val="restart"/>
          </w:tcPr>
          <w:p w:rsidR="002115DA" w:rsidRPr="00472DE3" w:rsidRDefault="002115DA" w:rsidP="003D609D">
            <w:pPr>
              <w:jc w:val="both"/>
              <w:rPr>
                <w:rFonts w:ascii="Times New Roman" w:hAnsi="Times New Roman" w:cs="Times New Roman"/>
                <w:sz w:val="24"/>
                <w:szCs w:val="24"/>
                <w:lang w:val="kk-KZ"/>
              </w:rPr>
            </w:pPr>
            <w:r w:rsidRPr="00472DE3">
              <w:rPr>
                <w:rFonts w:ascii="Times New Roman" w:hAnsi="Times New Roman" w:cs="Times New Roman"/>
                <w:sz w:val="24"/>
                <w:szCs w:val="24"/>
                <w:lang w:val="kk-KZ"/>
              </w:rPr>
              <w:t>Тип</w:t>
            </w:r>
          </w:p>
        </w:tc>
        <w:tc>
          <w:tcPr>
            <w:tcW w:w="2839" w:type="dxa"/>
            <w:gridSpan w:val="5"/>
            <w:tcBorders>
              <w:bottom w:val="single" w:sz="4" w:space="0" w:color="auto"/>
            </w:tcBorders>
          </w:tcPr>
          <w:p w:rsidR="002115DA" w:rsidRPr="00472DE3" w:rsidRDefault="002115DA" w:rsidP="003D609D">
            <w:pPr>
              <w:jc w:val="center"/>
              <w:rPr>
                <w:rFonts w:ascii="Times New Roman" w:hAnsi="Times New Roman" w:cs="Times New Roman"/>
                <w:sz w:val="24"/>
                <w:szCs w:val="24"/>
                <w:lang w:val="kk-KZ"/>
              </w:rPr>
            </w:pPr>
            <w:r w:rsidRPr="00472DE3">
              <w:rPr>
                <w:rFonts w:ascii="Times New Roman" w:hAnsi="Times New Roman" w:cs="Times New Roman"/>
                <w:sz w:val="24"/>
                <w:szCs w:val="24"/>
                <w:lang w:val="kk-KZ"/>
              </w:rPr>
              <w:t>Апта бойынша сағат саны</w:t>
            </w:r>
          </w:p>
        </w:tc>
        <w:tc>
          <w:tcPr>
            <w:tcW w:w="1276" w:type="dxa"/>
            <w:gridSpan w:val="2"/>
            <w:vMerge w:val="restart"/>
          </w:tcPr>
          <w:p w:rsidR="002115DA" w:rsidRPr="00472DE3" w:rsidRDefault="002115DA" w:rsidP="003D609D">
            <w:pPr>
              <w:jc w:val="both"/>
              <w:rPr>
                <w:rFonts w:ascii="Times New Roman" w:hAnsi="Times New Roman" w:cs="Times New Roman"/>
                <w:sz w:val="24"/>
                <w:szCs w:val="24"/>
                <w:lang w:val="kk-KZ"/>
              </w:rPr>
            </w:pPr>
            <w:r w:rsidRPr="00472DE3">
              <w:rPr>
                <w:rFonts w:ascii="Times New Roman" w:hAnsi="Times New Roman" w:cs="Times New Roman"/>
                <w:sz w:val="24"/>
                <w:szCs w:val="24"/>
                <w:lang w:val="kk-KZ"/>
              </w:rPr>
              <w:t>Кредит саны</w:t>
            </w:r>
          </w:p>
        </w:tc>
        <w:tc>
          <w:tcPr>
            <w:tcW w:w="1418" w:type="dxa"/>
            <w:vMerge w:val="restart"/>
          </w:tcPr>
          <w:p w:rsidR="002115DA" w:rsidRPr="00472DE3" w:rsidRDefault="002115DA" w:rsidP="003D609D">
            <w:pPr>
              <w:jc w:val="both"/>
              <w:rPr>
                <w:rFonts w:ascii="Times New Roman" w:hAnsi="Times New Roman" w:cs="Times New Roman"/>
                <w:sz w:val="24"/>
                <w:szCs w:val="24"/>
                <w:lang w:val="kk-KZ"/>
              </w:rPr>
            </w:pPr>
            <w:r w:rsidRPr="00472DE3">
              <w:rPr>
                <w:rFonts w:ascii="Times New Roman" w:hAnsi="Times New Roman" w:cs="Times New Roman"/>
                <w:sz w:val="24"/>
                <w:szCs w:val="24"/>
                <w:lang w:val="en-US"/>
              </w:rPr>
              <w:t>ECTS</w:t>
            </w:r>
          </w:p>
        </w:tc>
      </w:tr>
      <w:tr w:rsidR="00472DE3" w:rsidRPr="00472DE3" w:rsidTr="00FC4C1D">
        <w:trPr>
          <w:trHeight w:val="405"/>
        </w:trPr>
        <w:tc>
          <w:tcPr>
            <w:tcW w:w="2268" w:type="dxa"/>
            <w:vMerge/>
          </w:tcPr>
          <w:p w:rsidR="00472DE3" w:rsidRPr="00472DE3" w:rsidRDefault="00472DE3" w:rsidP="003D609D">
            <w:pPr>
              <w:jc w:val="both"/>
              <w:rPr>
                <w:rFonts w:ascii="Times New Roman" w:hAnsi="Times New Roman" w:cs="Times New Roman"/>
                <w:b/>
                <w:sz w:val="24"/>
                <w:szCs w:val="24"/>
                <w:lang w:val="kk-KZ"/>
              </w:rPr>
            </w:pPr>
          </w:p>
        </w:tc>
        <w:tc>
          <w:tcPr>
            <w:tcW w:w="1560" w:type="dxa"/>
            <w:vMerge/>
          </w:tcPr>
          <w:p w:rsidR="00472DE3" w:rsidRPr="00472DE3" w:rsidRDefault="00472DE3" w:rsidP="003D609D">
            <w:pPr>
              <w:jc w:val="both"/>
              <w:rPr>
                <w:rFonts w:ascii="Times New Roman" w:hAnsi="Times New Roman" w:cs="Times New Roman"/>
                <w:sz w:val="24"/>
                <w:szCs w:val="24"/>
                <w:lang w:val="kk-KZ"/>
              </w:rPr>
            </w:pPr>
          </w:p>
        </w:tc>
        <w:tc>
          <w:tcPr>
            <w:tcW w:w="704" w:type="dxa"/>
            <w:vMerge/>
          </w:tcPr>
          <w:p w:rsidR="00472DE3" w:rsidRPr="00472DE3" w:rsidRDefault="00472DE3" w:rsidP="003D609D">
            <w:pPr>
              <w:jc w:val="both"/>
              <w:rPr>
                <w:rFonts w:ascii="Times New Roman" w:hAnsi="Times New Roman" w:cs="Times New Roman"/>
                <w:sz w:val="24"/>
                <w:szCs w:val="24"/>
                <w:lang w:val="kk-KZ"/>
              </w:rPr>
            </w:pPr>
          </w:p>
        </w:tc>
        <w:tc>
          <w:tcPr>
            <w:tcW w:w="997" w:type="dxa"/>
            <w:tcBorders>
              <w:top w:val="single" w:sz="4" w:space="0" w:color="auto"/>
              <w:right w:val="single" w:sz="4" w:space="0" w:color="auto"/>
            </w:tcBorders>
          </w:tcPr>
          <w:p w:rsidR="00472DE3" w:rsidRPr="00472DE3" w:rsidRDefault="00472DE3"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Дәріс</w:t>
            </w:r>
          </w:p>
        </w:tc>
        <w:tc>
          <w:tcPr>
            <w:tcW w:w="849" w:type="dxa"/>
            <w:gridSpan w:val="2"/>
            <w:tcBorders>
              <w:top w:val="single" w:sz="4" w:space="0" w:color="auto"/>
              <w:left w:val="single" w:sz="4" w:space="0" w:color="auto"/>
              <w:right w:val="single" w:sz="4" w:space="0" w:color="auto"/>
            </w:tcBorders>
          </w:tcPr>
          <w:p w:rsidR="00472DE3" w:rsidRPr="00472DE3" w:rsidRDefault="00472DE3"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Практ</w:t>
            </w:r>
          </w:p>
        </w:tc>
        <w:tc>
          <w:tcPr>
            <w:tcW w:w="993" w:type="dxa"/>
            <w:gridSpan w:val="2"/>
            <w:tcBorders>
              <w:top w:val="single" w:sz="4" w:space="0" w:color="auto"/>
              <w:left w:val="single" w:sz="4" w:space="0" w:color="auto"/>
            </w:tcBorders>
          </w:tcPr>
          <w:p w:rsidR="00472DE3" w:rsidRPr="00472DE3" w:rsidRDefault="00472DE3"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Зертха-налық</w:t>
            </w:r>
          </w:p>
        </w:tc>
        <w:tc>
          <w:tcPr>
            <w:tcW w:w="1276" w:type="dxa"/>
            <w:gridSpan w:val="2"/>
            <w:vMerge/>
          </w:tcPr>
          <w:p w:rsidR="00472DE3" w:rsidRPr="00472DE3" w:rsidRDefault="00472DE3" w:rsidP="003D609D">
            <w:pPr>
              <w:jc w:val="both"/>
              <w:rPr>
                <w:rFonts w:ascii="Times New Roman" w:hAnsi="Times New Roman" w:cs="Times New Roman"/>
                <w:sz w:val="24"/>
                <w:szCs w:val="24"/>
                <w:lang w:val="kk-KZ"/>
              </w:rPr>
            </w:pPr>
          </w:p>
        </w:tc>
        <w:tc>
          <w:tcPr>
            <w:tcW w:w="1418" w:type="dxa"/>
            <w:vMerge/>
          </w:tcPr>
          <w:p w:rsidR="00472DE3" w:rsidRPr="00472DE3" w:rsidRDefault="00472DE3" w:rsidP="003D609D">
            <w:pPr>
              <w:jc w:val="both"/>
              <w:rPr>
                <w:rFonts w:ascii="Times New Roman" w:hAnsi="Times New Roman" w:cs="Times New Roman"/>
                <w:sz w:val="24"/>
                <w:szCs w:val="24"/>
                <w:lang w:val="kk-KZ"/>
              </w:rPr>
            </w:pPr>
          </w:p>
        </w:tc>
      </w:tr>
      <w:tr w:rsidR="00472DE3" w:rsidRPr="00472DE3" w:rsidTr="00FC4C1D">
        <w:tc>
          <w:tcPr>
            <w:tcW w:w="2268" w:type="dxa"/>
          </w:tcPr>
          <w:p w:rsidR="00472DE3" w:rsidRPr="00472DE3" w:rsidRDefault="00472DE3" w:rsidP="003D609D">
            <w:pPr>
              <w:jc w:val="both"/>
              <w:rPr>
                <w:rFonts w:ascii="Times New Roman" w:hAnsi="Times New Roman" w:cs="Times New Roman"/>
                <w:b/>
                <w:sz w:val="24"/>
                <w:szCs w:val="24"/>
                <w:lang w:val="kk-KZ"/>
              </w:rPr>
            </w:pPr>
            <w:r w:rsidRPr="00472DE3">
              <w:rPr>
                <w:rFonts w:ascii="Times New Roman" w:hAnsi="Times New Roman" w:cs="Times New Roman"/>
                <w:b/>
                <w:sz w:val="24"/>
                <w:szCs w:val="24"/>
                <w:lang w:val="kk-KZ"/>
              </w:rPr>
              <w:t>1408</w:t>
            </w:r>
          </w:p>
        </w:tc>
        <w:tc>
          <w:tcPr>
            <w:tcW w:w="1560" w:type="dxa"/>
          </w:tcPr>
          <w:p w:rsidR="00472DE3" w:rsidRPr="00472DE3" w:rsidRDefault="00472DE3" w:rsidP="003D609D">
            <w:pPr>
              <w:jc w:val="both"/>
              <w:rPr>
                <w:rFonts w:ascii="Times New Roman" w:hAnsi="Times New Roman" w:cs="Times New Roman"/>
                <w:sz w:val="24"/>
                <w:szCs w:val="24"/>
                <w:lang w:val="kk-KZ"/>
              </w:rPr>
            </w:pPr>
            <w:r w:rsidRPr="00472DE3">
              <w:rPr>
                <w:rFonts w:ascii="Times New Roman" w:hAnsi="Times New Roman" w:cs="Times New Roman"/>
                <w:sz w:val="24"/>
                <w:szCs w:val="24"/>
                <w:lang w:val="kk-KZ"/>
              </w:rPr>
              <w:t>Клеткалар мен ұлпалар биологиясы</w:t>
            </w:r>
          </w:p>
        </w:tc>
        <w:tc>
          <w:tcPr>
            <w:tcW w:w="704" w:type="dxa"/>
          </w:tcPr>
          <w:p w:rsidR="00472DE3" w:rsidRPr="00472DE3" w:rsidRDefault="00472DE3" w:rsidP="003D609D">
            <w:pPr>
              <w:jc w:val="both"/>
              <w:rPr>
                <w:rFonts w:ascii="Times New Roman" w:hAnsi="Times New Roman" w:cs="Times New Roman"/>
                <w:sz w:val="24"/>
                <w:szCs w:val="24"/>
                <w:lang w:val="kk-KZ"/>
              </w:rPr>
            </w:pPr>
          </w:p>
        </w:tc>
        <w:tc>
          <w:tcPr>
            <w:tcW w:w="997" w:type="dxa"/>
            <w:tcBorders>
              <w:right w:val="single" w:sz="4" w:space="0" w:color="auto"/>
            </w:tcBorders>
          </w:tcPr>
          <w:p w:rsidR="00472DE3" w:rsidRPr="00472DE3" w:rsidRDefault="00472DE3"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849" w:type="dxa"/>
            <w:gridSpan w:val="2"/>
            <w:tcBorders>
              <w:left w:val="single" w:sz="4" w:space="0" w:color="auto"/>
              <w:right w:val="single" w:sz="4" w:space="0" w:color="auto"/>
            </w:tcBorders>
          </w:tcPr>
          <w:p w:rsidR="00472DE3" w:rsidRPr="00472DE3" w:rsidRDefault="00472DE3"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993" w:type="dxa"/>
            <w:gridSpan w:val="2"/>
            <w:tcBorders>
              <w:left w:val="single" w:sz="4" w:space="0" w:color="auto"/>
            </w:tcBorders>
          </w:tcPr>
          <w:p w:rsidR="00472DE3" w:rsidRPr="00472DE3" w:rsidRDefault="00472DE3" w:rsidP="003D609D">
            <w:pPr>
              <w:jc w:val="both"/>
              <w:rPr>
                <w:rFonts w:ascii="Times New Roman" w:hAnsi="Times New Roman" w:cs="Times New Roman"/>
                <w:sz w:val="24"/>
                <w:szCs w:val="24"/>
                <w:lang w:val="kk-KZ"/>
              </w:rPr>
            </w:pPr>
          </w:p>
        </w:tc>
        <w:tc>
          <w:tcPr>
            <w:tcW w:w="1276" w:type="dxa"/>
            <w:gridSpan w:val="2"/>
          </w:tcPr>
          <w:p w:rsidR="00472DE3" w:rsidRPr="00472DE3" w:rsidRDefault="00472DE3"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tcPr>
          <w:p w:rsidR="00472DE3" w:rsidRPr="00472DE3" w:rsidRDefault="00472DE3" w:rsidP="003D609D">
            <w:pPr>
              <w:jc w:val="both"/>
              <w:rPr>
                <w:rFonts w:ascii="Times New Roman" w:hAnsi="Times New Roman" w:cs="Times New Roman"/>
                <w:sz w:val="24"/>
                <w:szCs w:val="24"/>
                <w:lang w:val="kk-KZ"/>
              </w:rPr>
            </w:pPr>
          </w:p>
        </w:tc>
      </w:tr>
      <w:tr w:rsidR="00472DE3" w:rsidRPr="00472DE3" w:rsidTr="00FC4C1D">
        <w:tc>
          <w:tcPr>
            <w:tcW w:w="2268" w:type="dxa"/>
          </w:tcPr>
          <w:p w:rsidR="00472DE3" w:rsidRPr="00472DE3" w:rsidRDefault="00472DE3" w:rsidP="003D609D">
            <w:pPr>
              <w:jc w:val="both"/>
              <w:rPr>
                <w:rFonts w:ascii="Times New Roman" w:hAnsi="Times New Roman" w:cs="Times New Roman"/>
                <w:b/>
                <w:sz w:val="24"/>
                <w:szCs w:val="24"/>
                <w:lang w:val="kk-KZ"/>
              </w:rPr>
            </w:pPr>
            <w:r w:rsidRPr="00472DE3">
              <w:rPr>
                <w:rFonts w:ascii="Times New Roman" w:hAnsi="Times New Roman" w:cs="Times New Roman"/>
                <w:b/>
                <w:sz w:val="24"/>
                <w:szCs w:val="24"/>
                <w:lang w:val="kk-KZ"/>
              </w:rPr>
              <w:t>Пререквизиттер</w:t>
            </w:r>
          </w:p>
        </w:tc>
        <w:tc>
          <w:tcPr>
            <w:tcW w:w="7797" w:type="dxa"/>
            <w:gridSpan w:val="10"/>
          </w:tcPr>
          <w:p w:rsidR="00472DE3" w:rsidRPr="00353474" w:rsidRDefault="00472DE3" w:rsidP="003D609D">
            <w:pPr>
              <w:pStyle w:val="a4"/>
              <w:numPr>
                <w:ilvl w:val="0"/>
                <w:numId w:val="1"/>
              </w:numPr>
              <w:rPr>
                <w:rFonts w:ascii="Times New Roman" w:hAnsi="Times New Roman" w:cs="Times New Roman"/>
                <w:sz w:val="24"/>
              </w:rPr>
            </w:pPr>
            <w:r w:rsidRPr="00353474">
              <w:rPr>
                <w:rFonts w:ascii="Times New Roman" w:hAnsi="Times New Roman" w:cs="Times New Roman"/>
                <w:bCs/>
                <w:sz w:val="24"/>
              </w:rPr>
              <w:t>омыр</w:t>
            </w:r>
            <w:r w:rsidRPr="00353474">
              <w:rPr>
                <w:rFonts w:ascii="Times New Roman" w:hAnsi="Times New Roman" w:cs="Times New Roman"/>
                <w:sz w:val="24"/>
              </w:rPr>
              <w:t>тқасыз және омыртқалы жануарлар зоологиясы</w:t>
            </w:r>
          </w:p>
          <w:p w:rsidR="00472DE3" w:rsidRPr="00353474" w:rsidRDefault="00472DE3" w:rsidP="003D609D">
            <w:pPr>
              <w:pStyle w:val="a4"/>
              <w:numPr>
                <w:ilvl w:val="0"/>
                <w:numId w:val="1"/>
              </w:numPr>
              <w:rPr>
                <w:rFonts w:ascii="Times New Roman" w:hAnsi="Times New Roman" w:cs="Times New Roman"/>
                <w:sz w:val="24"/>
              </w:rPr>
            </w:pPr>
            <w:r w:rsidRPr="00353474">
              <w:rPr>
                <w:rFonts w:ascii="Times New Roman" w:hAnsi="Times New Roman" w:cs="Times New Roman"/>
                <w:sz w:val="24"/>
              </w:rPr>
              <w:t xml:space="preserve">ботаника </w:t>
            </w:r>
          </w:p>
          <w:p w:rsidR="00472DE3" w:rsidRPr="00353474" w:rsidRDefault="00472DE3" w:rsidP="003D609D">
            <w:pPr>
              <w:pStyle w:val="a4"/>
              <w:numPr>
                <w:ilvl w:val="0"/>
                <w:numId w:val="1"/>
              </w:numPr>
              <w:rPr>
                <w:rFonts w:ascii="Times New Roman" w:hAnsi="Times New Roman" w:cs="Times New Roman"/>
                <w:sz w:val="24"/>
              </w:rPr>
            </w:pPr>
            <w:r w:rsidRPr="00353474">
              <w:rPr>
                <w:rFonts w:ascii="Times New Roman" w:hAnsi="Times New Roman" w:cs="Times New Roman"/>
                <w:sz w:val="24"/>
              </w:rPr>
              <w:t xml:space="preserve">математика </w:t>
            </w:r>
          </w:p>
          <w:p w:rsidR="00472DE3" w:rsidRPr="00472DE3" w:rsidRDefault="00472DE3" w:rsidP="003D609D">
            <w:pPr>
              <w:pStyle w:val="a4"/>
              <w:numPr>
                <w:ilvl w:val="0"/>
                <w:numId w:val="1"/>
              </w:numPr>
              <w:rPr>
                <w:rFonts w:ascii="Times New Roman" w:hAnsi="Times New Roman" w:cs="Times New Roman"/>
                <w:sz w:val="24"/>
              </w:rPr>
            </w:pPr>
            <w:r w:rsidRPr="00353474">
              <w:rPr>
                <w:rFonts w:ascii="Times New Roman" w:hAnsi="Times New Roman" w:cs="Times New Roman"/>
                <w:sz w:val="24"/>
              </w:rPr>
              <w:t>физика</w:t>
            </w:r>
          </w:p>
        </w:tc>
      </w:tr>
      <w:tr w:rsidR="00472DE3" w:rsidRPr="00472DE3" w:rsidTr="00FC4C1D">
        <w:tc>
          <w:tcPr>
            <w:tcW w:w="2268" w:type="dxa"/>
          </w:tcPr>
          <w:p w:rsidR="00472DE3" w:rsidRPr="00472DE3" w:rsidRDefault="00472DE3" w:rsidP="003D609D">
            <w:pPr>
              <w:jc w:val="both"/>
              <w:rPr>
                <w:rFonts w:ascii="Times New Roman" w:hAnsi="Times New Roman" w:cs="Times New Roman"/>
                <w:b/>
                <w:sz w:val="24"/>
                <w:szCs w:val="24"/>
                <w:lang w:val="kk-KZ"/>
              </w:rPr>
            </w:pPr>
            <w:r w:rsidRPr="00472DE3">
              <w:rPr>
                <w:rFonts w:ascii="Times New Roman" w:hAnsi="Times New Roman" w:cs="Times New Roman"/>
                <w:b/>
                <w:sz w:val="24"/>
                <w:szCs w:val="24"/>
                <w:lang w:val="kk-KZ"/>
              </w:rPr>
              <w:t>Дәріскер</w:t>
            </w:r>
          </w:p>
        </w:tc>
        <w:tc>
          <w:tcPr>
            <w:tcW w:w="3261" w:type="dxa"/>
            <w:gridSpan w:val="3"/>
          </w:tcPr>
          <w:p w:rsidR="00472DE3" w:rsidRPr="00472DE3" w:rsidRDefault="00472DE3" w:rsidP="003D609D">
            <w:pPr>
              <w:jc w:val="both"/>
              <w:rPr>
                <w:rFonts w:ascii="Times New Roman" w:hAnsi="Times New Roman" w:cs="Times New Roman"/>
                <w:b/>
                <w:lang w:val="kk-KZ"/>
              </w:rPr>
            </w:pPr>
            <w:r w:rsidRPr="00472DE3">
              <w:rPr>
                <w:rFonts w:ascii="Times New Roman" w:hAnsi="Times New Roman" w:cs="Times New Roman"/>
                <w:b/>
                <w:sz w:val="24"/>
                <w:lang w:val="kk-KZ"/>
              </w:rPr>
              <w:t xml:space="preserve">Сапаров Қуандық Әбенұлы – б.ғ.д., профессор </w:t>
            </w:r>
          </w:p>
        </w:tc>
        <w:tc>
          <w:tcPr>
            <w:tcW w:w="1559" w:type="dxa"/>
            <w:gridSpan w:val="3"/>
            <w:vMerge w:val="restart"/>
            <w:tcBorders>
              <w:right w:val="single" w:sz="4" w:space="0" w:color="auto"/>
            </w:tcBorders>
          </w:tcPr>
          <w:p w:rsidR="00472DE3" w:rsidRPr="00472DE3" w:rsidRDefault="00472DE3"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Офис-сағаты</w:t>
            </w:r>
          </w:p>
        </w:tc>
        <w:tc>
          <w:tcPr>
            <w:tcW w:w="2977" w:type="dxa"/>
            <w:gridSpan w:val="4"/>
            <w:vMerge w:val="restart"/>
            <w:tcBorders>
              <w:left w:val="single" w:sz="4" w:space="0" w:color="auto"/>
            </w:tcBorders>
          </w:tcPr>
          <w:p w:rsidR="00472DE3" w:rsidRPr="00472DE3" w:rsidRDefault="00472DE3"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472DE3" w:rsidRPr="00472DE3" w:rsidTr="00FC4C1D">
        <w:tc>
          <w:tcPr>
            <w:tcW w:w="2268" w:type="dxa"/>
          </w:tcPr>
          <w:p w:rsidR="00472DE3" w:rsidRPr="00472DE3" w:rsidRDefault="00472DE3" w:rsidP="003D609D">
            <w:pPr>
              <w:jc w:val="both"/>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3261" w:type="dxa"/>
            <w:gridSpan w:val="3"/>
          </w:tcPr>
          <w:p w:rsidR="00472DE3" w:rsidRPr="00472DE3" w:rsidRDefault="00472DE3" w:rsidP="003D609D">
            <w:pPr>
              <w:jc w:val="both"/>
              <w:rPr>
                <w:rFonts w:ascii="Times New Roman" w:hAnsi="Times New Roman" w:cs="Times New Roman"/>
                <w:sz w:val="24"/>
                <w:szCs w:val="24"/>
                <w:lang w:val="kk-KZ"/>
              </w:rPr>
            </w:pPr>
            <w:r w:rsidRPr="00472DE3">
              <w:rPr>
                <w:rFonts w:ascii="Times New Roman" w:hAnsi="Times New Roman" w:cs="Times New Roman"/>
                <w:sz w:val="24"/>
                <w:lang w:val="kk-KZ"/>
              </w:rPr>
              <w:t>Kuandyk.Saparov</w:t>
            </w:r>
            <w:r w:rsidRPr="00472DE3">
              <w:rPr>
                <w:rFonts w:ascii="Times New Roman" w:hAnsi="Times New Roman" w:cs="Times New Roman"/>
                <w:sz w:val="24"/>
                <w:lang w:val="en-US"/>
              </w:rPr>
              <w:t>@</w:t>
            </w:r>
            <w:r w:rsidRPr="00472DE3">
              <w:rPr>
                <w:rFonts w:ascii="Times New Roman" w:hAnsi="Times New Roman" w:cs="Times New Roman"/>
                <w:sz w:val="24"/>
                <w:lang w:val="kk-KZ"/>
              </w:rPr>
              <w:t>kaznu.kz</w:t>
            </w:r>
          </w:p>
        </w:tc>
        <w:tc>
          <w:tcPr>
            <w:tcW w:w="1559" w:type="dxa"/>
            <w:gridSpan w:val="3"/>
            <w:vMerge/>
            <w:tcBorders>
              <w:right w:val="single" w:sz="4" w:space="0" w:color="auto"/>
            </w:tcBorders>
          </w:tcPr>
          <w:p w:rsidR="00472DE3" w:rsidRPr="00472DE3" w:rsidRDefault="00472DE3" w:rsidP="003D609D">
            <w:pPr>
              <w:jc w:val="both"/>
              <w:rPr>
                <w:rFonts w:ascii="Times New Roman" w:hAnsi="Times New Roman" w:cs="Times New Roman"/>
                <w:sz w:val="24"/>
                <w:szCs w:val="24"/>
                <w:lang w:val="kk-KZ"/>
              </w:rPr>
            </w:pPr>
          </w:p>
        </w:tc>
        <w:tc>
          <w:tcPr>
            <w:tcW w:w="2977" w:type="dxa"/>
            <w:gridSpan w:val="4"/>
            <w:vMerge/>
            <w:tcBorders>
              <w:left w:val="single" w:sz="4" w:space="0" w:color="auto"/>
            </w:tcBorders>
          </w:tcPr>
          <w:p w:rsidR="00472DE3" w:rsidRPr="00472DE3" w:rsidRDefault="00472DE3" w:rsidP="003D609D">
            <w:pPr>
              <w:jc w:val="both"/>
              <w:rPr>
                <w:rFonts w:ascii="Times New Roman" w:hAnsi="Times New Roman" w:cs="Times New Roman"/>
                <w:sz w:val="24"/>
                <w:szCs w:val="24"/>
                <w:lang w:val="kk-KZ"/>
              </w:rPr>
            </w:pPr>
          </w:p>
        </w:tc>
      </w:tr>
      <w:tr w:rsidR="00472DE3" w:rsidRPr="00472DE3" w:rsidTr="00FC4C1D">
        <w:tc>
          <w:tcPr>
            <w:tcW w:w="2268" w:type="dxa"/>
          </w:tcPr>
          <w:p w:rsidR="00472DE3" w:rsidRPr="00472DE3" w:rsidRDefault="00472DE3" w:rsidP="003D609D">
            <w:pPr>
              <w:jc w:val="both"/>
              <w:rPr>
                <w:rFonts w:ascii="Times New Roman" w:hAnsi="Times New Roman" w:cs="Times New Roman"/>
                <w:b/>
                <w:sz w:val="24"/>
                <w:szCs w:val="24"/>
                <w:lang w:val="kk-KZ"/>
              </w:rPr>
            </w:pPr>
            <w:r w:rsidRPr="00472DE3">
              <w:rPr>
                <w:rFonts w:ascii="Times New Roman" w:hAnsi="Times New Roman" w:cs="Times New Roman"/>
                <w:b/>
                <w:sz w:val="24"/>
                <w:lang w:val="kk-KZ"/>
              </w:rPr>
              <w:t>Телефондары:</w:t>
            </w:r>
          </w:p>
        </w:tc>
        <w:tc>
          <w:tcPr>
            <w:tcW w:w="3261" w:type="dxa"/>
            <w:gridSpan w:val="3"/>
          </w:tcPr>
          <w:p w:rsidR="00472DE3" w:rsidRPr="00472DE3" w:rsidRDefault="00472DE3" w:rsidP="003D609D">
            <w:pPr>
              <w:jc w:val="both"/>
              <w:rPr>
                <w:rFonts w:ascii="Times New Roman" w:hAnsi="Times New Roman" w:cs="Times New Roman"/>
                <w:sz w:val="24"/>
                <w:szCs w:val="24"/>
                <w:lang w:val="kk-KZ"/>
              </w:rPr>
            </w:pPr>
            <w:r w:rsidRPr="00472DE3">
              <w:rPr>
                <w:rFonts w:ascii="Times New Roman" w:hAnsi="Times New Roman" w:cs="Times New Roman"/>
                <w:sz w:val="24"/>
                <w:szCs w:val="24"/>
                <w:lang w:val="kk-KZ"/>
              </w:rPr>
              <w:t>(раб: 3773334 (12-14) (сот: 87778281552)</w:t>
            </w:r>
          </w:p>
        </w:tc>
        <w:tc>
          <w:tcPr>
            <w:tcW w:w="1559" w:type="dxa"/>
            <w:gridSpan w:val="3"/>
            <w:tcBorders>
              <w:right w:val="single" w:sz="4" w:space="0" w:color="auto"/>
            </w:tcBorders>
          </w:tcPr>
          <w:p w:rsidR="00472DE3" w:rsidRPr="00472DE3" w:rsidRDefault="00472DE3" w:rsidP="003D609D">
            <w:pPr>
              <w:jc w:val="center"/>
              <w:rPr>
                <w:rFonts w:ascii="Times New Roman" w:hAnsi="Times New Roman" w:cs="Times New Roman"/>
                <w:sz w:val="24"/>
                <w:szCs w:val="24"/>
                <w:lang w:val="kk-KZ"/>
              </w:rPr>
            </w:pPr>
            <w:r>
              <w:rPr>
                <w:rFonts w:ascii="Times New Roman" w:hAnsi="Times New Roman" w:cs="Times New Roman"/>
                <w:sz w:val="24"/>
                <w:szCs w:val="24"/>
                <w:lang w:val="kk-KZ"/>
              </w:rPr>
              <w:t>Аудитория</w:t>
            </w:r>
          </w:p>
        </w:tc>
        <w:tc>
          <w:tcPr>
            <w:tcW w:w="2977" w:type="dxa"/>
            <w:gridSpan w:val="4"/>
            <w:tcBorders>
              <w:left w:val="single" w:sz="4" w:space="0" w:color="auto"/>
            </w:tcBorders>
          </w:tcPr>
          <w:p w:rsidR="00472DE3" w:rsidRPr="00472DE3" w:rsidRDefault="00472DE3" w:rsidP="003D609D">
            <w:pPr>
              <w:jc w:val="center"/>
              <w:rPr>
                <w:rFonts w:ascii="Times New Roman" w:hAnsi="Times New Roman" w:cs="Times New Roman"/>
                <w:sz w:val="24"/>
                <w:szCs w:val="24"/>
                <w:lang w:val="kk-KZ"/>
              </w:rPr>
            </w:pPr>
            <w:r>
              <w:rPr>
                <w:rFonts w:ascii="Times New Roman" w:hAnsi="Times New Roman" w:cs="Times New Roman"/>
                <w:sz w:val="24"/>
                <w:szCs w:val="24"/>
                <w:lang w:val="kk-KZ"/>
              </w:rPr>
              <w:t>302</w:t>
            </w:r>
          </w:p>
        </w:tc>
      </w:tr>
      <w:tr w:rsidR="00472DE3" w:rsidRPr="00714F0C" w:rsidTr="00FC4C1D">
        <w:tc>
          <w:tcPr>
            <w:tcW w:w="2268" w:type="dxa"/>
          </w:tcPr>
          <w:p w:rsidR="00472DE3" w:rsidRPr="00472DE3" w:rsidRDefault="00472DE3" w:rsidP="003D609D">
            <w:pPr>
              <w:jc w:val="both"/>
              <w:rPr>
                <w:rFonts w:ascii="Times New Roman" w:hAnsi="Times New Roman" w:cs="Times New Roman"/>
                <w:b/>
                <w:sz w:val="24"/>
                <w:szCs w:val="24"/>
                <w:lang w:val="kk-KZ"/>
              </w:rPr>
            </w:pPr>
            <w:r>
              <w:rPr>
                <w:rFonts w:ascii="Times New Roman" w:hAnsi="Times New Roman" w:cs="Times New Roman"/>
                <w:b/>
                <w:sz w:val="24"/>
                <w:szCs w:val="24"/>
                <w:lang w:val="kk-KZ"/>
              </w:rPr>
              <w:t>Пәннің жалпы сипаттамасы</w:t>
            </w:r>
          </w:p>
        </w:tc>
        <w:tc>
          <w:tcPr>
            <w:tcW w:w="7797" w:type="dxa"/>
            <w:gridSpan w:val="10"/>
          </w:tcPr>
          <w:p w:rsidR="00472DE3" w:rsidRPr="00472DE3" w:rsidRDefault="00472DE3" w:rsidP="003D609D">
            <w:pPr>
              <w:jc w:val="both"/>
              <w:rPr>
                <w:rFonts w:ascii="Times New Roman" w:hAnsi="Times New Roman" w:cs="Times New Roman"/>
                <w:sz w:val="24"/>
                <w:szCs w:val="24"/>
                <w:lang w:val="kk-KZ"/>
              </w:rPr>
            </w:pPr>
            <w:r w:rsidRPr="00472DE3">
              <w:rPr>
                <w:rFonts w:ascii="Times New Roman" w:hAnsi="Times New Roman" w:cs="Times New Roman"/>
                <w:sz w:val="24"/>
                <w:lang w:val="kk-KZ"/>
              </w:rPr>
              <w:t>“Биотехнология” мамандығында оқитын студенттерге арналған «Клеткалар мен ұлпалар биологиясы»</w:t>
            </w:r>
            <w:r w:rsidRPr="00472DE3">
              <w:rPr>
                <w:rFonts w:ascii="Times New Roman" w:hAnsi="Times New Roman" w:cs="Times New Roman"/>
                <w:b/>
                <w:sz w:val="24"/>
                <w:lang w:val="kk-KZ"/>
              </w:rPr>
              <w:t xml:space="preserve"> </w:t>
            </w:r>
            <w:r w:rsidRPr="00472DE3">
              <w:rPr>
                <w:rFonts w:ascii="Times New Roman" w:hAnsi="Times New Roman" w:cs="Times New Roman"/>
                <w:sz w:val="24"/>
                <w:lang w:val="kk-KZ"/>
              </w:rPr>
              <w:t>курсы іргелі морфологиялық пәндердің біріне жатады. Студенттер осы курсты оқу барысында бірінші клетканың құрылысы мен қызметінің негізгі заңдылықтарымен танысып болып ұлпаның құрылысы, қызметі, эволюциясы, дамуы туралы негізгі білімге көшеді. Бұл курстың әрбір бөлімін оқу кезінде клеткалар мен ұлпалардың патологиясының, әртүрлі зақымдану кезіндегі олардың репаративті және физиологиялық регенерациясының, қалыпты дамудан ауытқушылықтың, өсудің, дифференцияланудың элементтеріне назар аударылады.</w:t>
            </w:r>
          </w:p>
        </w:tc>
      </w:tr>
      <w:tr w:rsidR="00472DE3" w:rsidRPr="00714F0C" w:rsidTr="00FC4C1D">
        <w:tc>
          <w:tcPr>
            <w:tcW w:w="2268" w:type="dxa"/>
          </w:tcPr>
          <w:p w:rsidR="00472DE3" w:rsidRDefault="00472DE3" w:rsidP="003D609D">
            <w:pPr>
              <w:jc w:val="both"/>
              <w:rPr>
                <w:rFonts w:ascii="Times New Roman" w:hAnsi="Times New Roman" w:cs="Times New Roman"/>
                <w:b/>
                <w:sz w:val="24"/>
                <w:szCs w:val="24"/>
                <w:lang w:val="kk-KZ"/>
              </w:rPr>
            </w:pPr>
            <w:r>
              <w:rPr>
                <w:rFonts w:ascii="Times New Roman" w:hAnsi="Times New Roman" w:cs="Times New Roman"/>
                <w:b/>
                <w:sz w:val="24"/>
                <w:szCs w:val="24"/>
                <w:lang w:val="kk-KZ"/>
              </w:rPr>
              <w:t>Курстың мақсаты</w:t>
            </w:r>
          </w:p>
        </w:tc>
        <w:tc>
          <w:tcPr>
            <w:tcW w:w="7797" w:type="dxa"/>
            <w:gridSpan w:val="10"/>
          </w:tcPr>
          <w:p w:rsidR="00472DE3" w:rsidRPr="00472DE3" w:rsidRDefault="00472DE3" w:rsidP="003D609D">
            <w:pPr>
              <w:jc w:val="both"/>
              <w:rPr>
                <w:rFonts w:ascii="Times New Roman" w:hAnsi="Times New Roman" w:cs="Times New Roman"/>
                <w:sz w:val="24"/>
                <w:szCs w:val="24"/>
                <w:lang w:val="kk-KZ"/>
              </w:rPr>
            </w:pPr>
            <w:r w:rsidRPr="00472DE3">
              <w:rPr>
                <w:rFonts w:ascii="Times New Roman" w:hAnsi="Times New Roman" w:cs="Times New Roman"/>
                <w:sz w:val="24"/>
                <w:szCs w:val="24"/>
                <w:lang w:val="kk-KZ"/>
              </w:rPr>
              <w:t>Студенттерді жануарлар мен адамның қалыпты және кейбір патологиялық жағдайдағы клеткалар мен ұлпалар жүйелерінің дамуындағы, құрылысындағы, қызметіндегі негізгі ерекшеліктерімен таныстыру. «Клеткалар мен ұлпалар биологиясы» пәнінің жалпы биологиялық және қолданбалы маңызын, биологияның басқа да пәндерімен байланысты екенін көрсету.</w:t>
            </w:r>
          </w:p>
        </w:tc>
      </w:tr>
      <w:tr w:rsidR="00472DE3" w:rsidRPr="00714F0C" w:rsidTr="00FC4C1D">
        <w:tc>
          <w:tcPr>
            <w:tcW w:w="2268" w:type="dxa"/>
          </w:tcPr>
          <w:p w:rsidR="00472DE3" w:rsidRDefault="00472DE3" w:rsidP="003D609D">
            <w:pPr>
              <w:jc w:val="both"/>
              <w:rPr>
                <w:rFonts w:ascii="Times New Roman" w:hAnsi="Times New Roman" w:cs="Times New Roman"/>
                <w:b/>
                <w:sz w:val="24"/>
                <w:szCs w:val="24"/>
                <w:lang w:val="kk-KZ"/>
              </w:rPr>
            </w:pPr>
            <w:r>
              <w:rPr>
                <w:rFonts w:ascii="Times New Roman" w:hAnsi="Times New Roman" w:cs="Times New Roman"/>
                <w:b/>
                <w:sz w:val="24"/>
                <w:szCs w:val="24"/>
                <w:lang w:val="kk-KZ"/>
              </w:rPr>
              <w:t>Оқыту нәтижелері</w:t>
            </w:r>
          </w:p>
        </w:tc>
        <w:tc>
          <w:tcPr>
            <w:tcW w:w="7797" w:type="dxa"/>
            <w:gridSpan w:val="10"/>
          </w:tcPr>
          <w:p w:rsidR="00472DE3" w:rsidRDefault="00FC4C1D"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Жалпы құзырет: Биологиялық ғылымның концептуалды ұйымдасқан жүйесін түсінуге бейімделу және ғылыми, оқу, оқу-әдістемелік тұрғыдан мәселелерді шешу мақсатында шығармашылық білімді қолдану.</w:t>
            </w:r>
          </w:p>
          <w:p w:rsidR="00FC4C1D" w:rsidRDefault="00FC4C1D" w:rsidP="003D609D">
            <w:pPr>
              <w:jc w:val="both"/>
              <w:rPr>
                <w:rFonts w:ascii="Times New Roman" w:hAnsi="Times New Roman" w:cs="Times New Roman"/>
                <w:sz w:val="24"/>
                <w:szCs w:val="24"/>
                <w:lang w:val="kk-KZ"/>
              </w:rPr>
            </w:pPr>
            <w:r w:rsidRPr="00FC4C1D">
              <w:rPr>
                <w:rFonts w:ascii="Times New Roman" w:hAnsi="Times New Roman" w:cs="Times New Roman"/>
                <w:i/>
                <w:sz w:val="24"/>
                <w:szCs w:val="24"/>
                <w:lang w:val="kk-KZ"/>
              </w:rPr>
              <w:t>Тұлғааралық құзырет:</w:t>
            </w:r>
            <w:r>
              <w:rPr>
                <w:rFonts w:ascii="Times New Roman" w:hAnsi="Times New Roman" w:cs="Times New Roman"/>
                <w:sz w:val="24"/>
                <w:szCs w:val="24"/>
                <w:lang w:val="kk-KZ"/>
              </w:rPr>
              <w:t xml:space="preserve"> Ғылыми, техникалық, технологиялық салада мәселелерді шешу мақсатында қызметтестікке, социалдық қарым-қатынасқа бейімдел, қауымдағы өндірістік қарым-қатынасты толерантты, жалпылама, потенциалдық жетілдіруіне және әр түрлі жағдайларда өзін жетілдіруге бейімделу.</w:t>
            </w:r>
          </w:p>
          <w:p w:rsidR="00FC4C1D" w:rsidRDefault="00FC4C1D" w:rsidP="003D609D">
            <w:pPr>
              <w:pStyle w:val="a4"/>
              <w:ind w:firstLine="0"/>
              <w:rPr>
                <w:rFonts w:ascii="Times New Roman" w:hAnsi="Times New Roman" w:cs="Times New Roman"/>
                <w:sz w:val="24"/>
              </w:rPr>
            </w:pPr>
            <w:r w:rsidRPr="00FC4C1D">
              <w:rPr>
                <w:rFonts w:ascii="Times New Roman" w:hAnsi="Times New Roman" w:cs="Times New Roman"/>
                <w:i/>
                <w:sz w:val="24"/>
              </w:rPr>
              <w:t>Құралдық:</w:t>
            </w:r>
            <w:r>
              <w:rPr>
                <w:rFonts w:ascii="Times New Roman" w:hAnsi="Times New Roman" w:cs="Times New Roman"/>
                <w:sz w:val="24"/>
              </w:rPr>
              <w:t xml:space="preserve"> </w:t>
            </w:r>
            <w:r w:rsidRPr="00353474">
              <w:rPr>
                <w:rFonts w:ascii="Times New Roman" w:hAnsi="Times New Roman" w:cs="Times New Roman"/>
                <w:sz w:val="24"/>
              </w:rPr>
              <w:t>Осы курсты оқу барысында студенттер теориялық біліммен қатар микроскоппен жұмыс істеуге дағдылануы керек. Жарық микроскопының көмегімен цитологиялық және гистологиялық препараттарды қарау арқылы негізгі ұлпалардың түрлерін, клетка бөлінуінің морфологиялық белгілерін, ұ</w:t>
            </w:r>
            <w:r>
              <w:rPr>
                <w:rFonts w:ascii="Times New Roman" w:hAnsi="Times New Roman" w:cs="Times New Roman"/>
                <w:sz w:val="24"/>
              </w:rPr>
              <w:t>лпалар регенерациясын анықтау</w:t>
            </w:r>
            <w:r w:rsidRPr="00353474">
              <w:rPr>
                <w:rFonts w:ascii="Times New Roman" w:hAnsi="Times New Roman" w:cs="Times New Roman"/>
                <w:sz w:val="24"/>
              </w:rPr>
              <w:t xml:space="preserve">. </w:t>
            </w:r>
          </w:p>
          <w:p w:rsidR="00FC4C1D" w:rsidRPr="00472DE3" w:rsidRDefault="00FC4C1D" w:rsidP="003D609D">
            <w:pPr>
              <w:pStyle w:val="a4"/>
              <w:ind w:firstLine="0"/>
              <w:rPr>
                <w:rFonts w:ascii="Times New Roman" w:hAnsi="Times New Roman" w:cs="Times New Roman"/>
                <w:sz w:val="24"/>
              </w:rPr>
            </w:pPr>
            <w:r w:rsidRPr="00FC4C1D">
              <w:rPr>
                <w:rFonts w:ascii="Times New Roman" w:hAnsi="Times New Roman" w:cs="Times New Roman"/>
                <w:i/>
                <w:sz w:val="24"/>
              </w:rPr>
              <w:t>Пәндік құзырет:</w:t>
            </w:r>
            <w:r>
              <w:rPr>
                <w:rFonts w:ascii="Times New Roman" w:hAnsi="Times New Roman" w:cs="Times New Roman"/>
                <w:sz w:val="24"/>
              </w:rPr>
              <w:t xml:space="preserve"> Қ</w:t>
            </w:r>
            <w:r w:rsidRPr="00353474">
              <w:rPr>
                <w:rFonts w:ascii="Times New Roman" w:hAnsi="Times New Roman" w:cs="Times New Roman"/>
                <w:sz w:val="24"/>
              </w:rPr>
              <w:t>алыпты және патология кезіндегі клетканың құрылысы мен қызметіне, клетка органоидтарына, клетка теориясының негізгі қағидала</w:t>
            </w:r>
            <w:r>
              <w:rPr>
                <w:rFonts w:ascii="Times New Roman" w:hAnsi="Times New Roman" w:cs="Times New Roman"/>
                <w:sz w:val="24"/>
              </w:rPr>
              <w:t>рына методикалық талдау жасауды игеру керек.</w:t>
            </w:r>
          </w:p>
        </w:tc>
      </w:tr>
      <w:tr w:rsidR="00472DE3" w:rsidRPr="00472DE3" w:rsidTr="00FC4C1D">
        <w:tc>
          <w:tcPr>
            <w:tcW w:w="2268" w:type="dxa"/>
          </w:tcPr>
          <w:p w:rsidR="00472DE3" w:rsidRDefault="00FC4C1D" w:rsidP="003D609D">
            <w:pPr>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Әдебиеттер мен ресурстар</w:t>
            </w:r>
          </w:p>
        </w:tc>
        <w:tc>
          <w:tcPr>
            <w:tcW w:w="7797" w:type="dxa"/>
            <w:gridSpan w:val="10"/>
          </w:tcPr>
          <w:p w:rsidR="00FC4C1D" w:rsidRPr="00FC4C1D" w:rsidRDefault="00FC4C1D" w:rsidP="003D609D">
            <w:pPr>
              <w:numPr>
                <w:ilvl w:val="0"/>
                <w:numId w:val="3"/>
              </w:numPr>
              <w:ind w:left="0" w:firstLine="0"/>
              <w:rPr>
                <w:rFonts w:ascii="Times New Roman" w:hAnsi="Times New Roman" w:cs="Times New Roman"/>
                <w:sz w:val="24"/>
                <w:szCs w:val="24"/>
              </w:rPr>
            </w:pPr>
            <w:r w:rsidRPr="00FC4C1D">
              <w:rPr>
                <w:rFonts w:ascii="Times New Roman" w:hAnsi="Times New Roman" w:cs="Times New Roman"/>
                <w:sz w:val="24"/>
                <w:szCs w:val="24"/>
              </w:rPr>
              <w:t>Ченцов Ю.С. Общая цитология. Учебник. М.,МГУ, 1995. 384 с.</w:t>
            </w:r>
          </w:p>
          <w:p w:rsidR="00FC4C1D" w:rsidRPr="00FC4C1D" w:rsidRDefault="00FC4C1D" w:rsidP="003D609D">
            <w:pPr>
              <w:pStyle w:val="a6"/>
              <w:widowControl w:val="0"/>
              <w:numPr>
                <w:ilvl w:val="0"/>
                <w:numId w:val="3"/>
              </w:numPr>
              <w:spacing w:after="0"/>
              <w:jc w:val="both"/>
              <w:rPr>
                <w:rFonts w:ascii="Times New Roman" w:hAnsi="Times New Roman" w:cs="Times New Roman"/>
                <w:sz w:val="24"/>
                <w:szCs w:val="24"/>
              </w:rPr>
            </w:pPr>
            <w:proofErr w:type="spellStart"/>
            <w:proofErr w:type="gramStart"/>
            <w:r w:rsidRPr="00FC4C1D">
              <w:rPr>
                <w:rFonts w:ascii="Times New Roman" w:hAnsi="Times New Roman" w:cs="Times New Roman"/>
                <w:sz w:val="24"/>
                <w:szCs w:val="24"/>
              </w:rPr>
              <w:t>Заварзин</w:t>
            </w:r>
            <w:proofErr w:type="spellEnd"/>
            <w:r w:rsidRPr="00FC4C1D">
              <w:rPr>
                <w:rFonts w:ascii="Times New Roman" w:hAnsi="Times New Roman" w:cs="Times New Roman"/>
                <w:sz w:val="24"/>
                <w:szCs w:val="24"/>
              </w:rPr>
              <w:t xml:space="preserve">  А.А.</w:t>
            </w:r>
            <w:proofErr w:type="gramEnd"/>
            <w:r w:rsidRPr="00FC4C1D">
              <w:rPr>
                <w:rFonts w:ascii="Times New Roman" w:hAnsi="Times New Roman" w:cs="Times New Roman"/>
                <w:sz w:val="24"/>
                <w:szCs w:val="24"/>
              </w:rPr>
              <w:t xml:space="preserve">,  </w:t>
            </w:r>
            <w:proofErr w:type="spellStart"/>
            <w:r w:rsidRPr="00FC4C1D">
              <w:rPr>
                <w:rFonts w:ascii="Times New Roman" w:hAnsi="Times New Roman" w:cs="Times New Roman"/>
                <w:sz w:val="24"/>
                <w:szCs w:val="24"/>
              </w:rPr>
              <w:t>Харазова</w:t>
            </w:r>
            <w:proofErr w:type="spellEnd"/>
            <w:r w:rsidRPr="00FC4C1D">
              <w:rPr>
                <w:rFonts w:ascii="Times New Roman" w:hAnsi="Times New Roman" w:cs="Times New Roman"/>
                <w:sz w:val="24"/>
                <w:szCs w:val="24"/>
              </w:rPr>
              <w:t xml:space="preserve">  А.Д.,</w:t>
            </w:r>
            <w:proofErr w:type="spellStart"/>
            <w:r w:rsidRPr="00FC4C1D">
              <w:rPr>
                <w:rFonts w:ascii="Times New Roman" w:hAnsi="Times New Roman" w:cs="Times New Roman"/>
                <w:sz w:val="24"/>
                <w:szCs w:val="24"/>
              </w:rPr>
              <w:t>Молитвин</w:t>
            </w:r>
            <w:proofErr w:type="spellEnd"/>
            <w:r w:rsidRPr="00FC4C1D">
              <w:rPr>
                <w:rFonts w:ascii="Times New Roman" w:hAnsi="Times New Roman" w:cs="Times New Roman"/>
                <w:sz w:val="24"/>
                <w:szCs w:val="24"/>
              </w:rPr>
              <w:t xml:space="preserve">  М.Н.  </w:t>
            </w:r>
            <w:proofErr w:type="gramStart"/>
            <w:r w:rsidRPr="00FC4C1D">
              <w:rPr>
                <w:rFonts w:ascii="Times New Roman" w:hAnsi="Times New Roman" w:cs="Times New Roman"/>
                <w:sz w:val="24"/>
                <w:szCs w:val="24"/>
              </w:rPr>
              <w:t xml:space="preserve">Биология  </w:t>
            </w:r>
            <w:proofErr w:type="spellStart"/>
            <w:r w:rsidRPr="00FC4C1D">
              <w:rPr>
                <w:rFonts w:ascii="Times New Roman" w:hAnsi="Times New Roman" w:cs="Times New Roman"/>
                <w:sz w:val="24"/>
                <w:szCs w:val="24"/>
              </w:rPr>
              <w:t>клетки.С</w:t>
            </w:r>
            <w:proofErr w:type="spellEnd"/>
            <w:proofErr w:type="gramEnd"/>
            <w:r w:rsidRPr="00FC4C1D">
              <w:rPr>
                <w:rFonts w:ascii="Times New Roman" w:hAnsi="Times New Roman" w:cs="Times New Roman"/>
                <w:sz w:val="24"/>
                <w:szCs w:val="24"/>
              </w:rPr>
              <w:t>-</w:t>
            </w:r>
            <w:r w:rsidRPr="00FC4C1D">
              <w:rPr>
                <w:rFonts w:ascii="Times New Roman" w:hAnsi="Times New Roman" w:cs="Times New Roman"/>
                <w:sz w:val="24"/>
                <w:szCs w:val="24"/>
                <w:lang w:val="kk-KZ"/>
              </w:rPr>
              <w:t xml:space="preserve"> </w:t>
            </w:r>
            <w:proofErr w:type="spellStart"/>
            <w:r w:rsidRPr="00FC4C1D">
              <w:rPr>
                <w:rFonts w:ascii="Times New Roman" w:hAnsi="Times New Roman" w:cs="Times New Roman"/>
                <w:sz w:val="24"/>
                <w:szCs w:val="24"/>
              </w:rPr>
              <w:t>Петербург,ЛГУ</w:t>
            </w:r>
            <w:proofErr w:type="spellEnd"/>
            <w:r w:rsidRPr="00FC4C1D">
              <w:rPr>
                <w:rFonts w:ascii="Times New Roman" w:hAnsi="Times New Roman" w:cs="Times New Roman"/>
                <w:sz w:val="24"/>
                <w:szCs w:val="24"/>
              </w:rPr>
              <w:t>, 1992. 314 с.</w:t>
            </w:r>
          </w:p>
          <w:p w:rsidR="00FC4C1D" w:rsidRPr="00FC4C1D" w:rsidRDefault="00FC4C1D" w:rsidP="003D609D">
            <w:pPr>
              <w:numPr>
                <w:ilvl w:val="0"/>
                <w:numId w:val="3"/>
              </w:numPr>
              <w:ind w:left="0" w:firstLine="0"/>
              <w:rPr>
                <w:rFonts w:ascii="Times New Roman" w:hAnsi="Times New Roman" w:cs="Times New Roman"/>
                <w:b/>
                <w:sz w:val="24"/>
                <w:szCs w:val="24"/>
              </w:rPr>
            </w:pPr>
            <w:r w:rsidRPr="00FC4C1D">
              <w:rPr>
                <w:rFonts w:ascii="Times New Roman" w:hAnsi="Times New Roman" w:cs="Times New Roman"/>
                <w:sz w:val="24"/>
                <w:szCs w:val="24"/>
              </w:rPr>
              <w:t>Ченцов Ю.С. Основы цитологии. Учебник. М., МГУ, 1984. 344 с.</w:t>
            </w:r>
          </w:p>
          <w:p w:rsidR="00FC4C1D" w:rsidRPr="00FC4C1D" w:rsidRDefault="00FC4C1D" w:rsidP="003D609D">
            <w:pPr>
              <w:numPr>
                <w:ilvl w:val="0"/>
                <w:numId w:val="3"/>
              </w:numPr>
              <w:ind w:left="0" w:firstLine="0"/>
              <w:rPr>
                <w:rFonts w:ascii="Times New Roman" w:hAnsi="Times New Roman" w:cs="Times New Roman"/>
                <w:b/>
                <w:sz w:val="24"/>
                <w:szCs w:val="24"/>
              </w:rPr>
            </w:pPr>
            <w:r w:rsidRPr="00FC4C1D">
              <w:rPr>
                <w:rFonts w:ascii="Times New Roman" w:hAnsi="Times New Roman" w:cs="Times New Roman"/>
                <w:sz w:val="24"/>
                <w:szCs w:val="24"/>
                <w:lang w:val="kk-KZ"/>
              </w:rPr>
              <w:t>Ченцов Ю.С. Введение в клеточную биологию. Оқулық. М.,МГУ, 2004.494с.</w:t>
            </w:r>
          </w:p>
          <w:p w:rsidR="00FC4C1D" w:rsidRPr="00FC4C1D" w:rsidRDefault="00FC4C1D" w:rsidP="003D609D">
            <w:pPr>
              <w:numPr>
                <w:ilvl w:val="0"/>
                <w:numId w:val="3"/>
              </w:numPr>
              <w:ind w:left="426" w:hanging="426"/>
              <w:jc w:val="both"/>
              <w:rPr>
                <w:rFonts w:ascii="Times New Roman" w:hAnsi="Times New Roman" w:cs="Times New Roman"/>
                <w:color w:val="000000"/>
                <w:sz w:val="24"/>
                <w:szCs w:val="24"/>
                <w:lang w:val="kk-KZ"/>
              </w:rPr>
            </w:pPr>
            <w:r w:rsidRPr="00FC4C1D">
              <w:rPr>
                <w:rFonts w:ascii="Times New Roman" w:hAnsi="Times New Roman" w:cs="Times New Roman"/>
                <w:color w:val="000000"/>
                <w:sz w:val="24"/>
                <w:szCs w:val="24"/>
              </w:rPr>
              <w:t xml:space="preserve">Афанасьева Ю.И., Юрина, Е.Ф. Котовский и </w:t>
            </w:r>
            <w:proofErr w:type="spellStart"/>
            <w:r w:rsidRPr="00FC4C1D">
              <w:rPr>
                <w:rFonts w:ascii="Times New Roman" w:hAnsi="Times New Roman" w:cs="Times New Roman"/>
                <w:color w:val="000000"/>
                <w:sz w:val="24"/>
                <w:szCs w:val="24"/>
              </w:rPr>
              <w:t>др</w:t>
            </w:r>
            <w:proofErr w:type="spellEnd"/>
            <w:r w:rsidRPr="00FC4C1D">
              <w:rPr>
                <w:rFonts w:ascii="Times New Roman" w:hAnsi="Times New Roman" w:cs="Times New Roman"/>
                <w:color w:val="000000"/>
                <w:sz w:val="24"/>
                <w:szCs w:val="24"/>
              </w:rPr>
              <w:t xml:space="preserve"> Гистология. Учебник М.: Медицина</w:t>
            </w:r>
            <w:r w:rsidRPr="00FC4C1D">
              <w:rPr>
                <w:rFonts w:ascii="Times New Roman" w:hAnsi="Times New Roman" w:cs="Times New Roman"/>
                <w:color w:val="000000"/>
                <w:sz w:val="24"/>
                <w:szCs w:val="24"/>
                <w:lang w:val="kk-KZ"/>
              </w:rPr>
              <w:t xml:space="preserve"> 2011   </w:t>
            </w:r>
            <w:r w:rsidRPr="00FC4C1D">
              <w:rPr>
                <w:rFonts w:ascii="Times New Roman" w:hAnsi="Times New Roman" w:cs="Times New Roman"/>
                <w:color w:val="000000"/>
                <w:sz w:val="24"/>
                <w:szCs w:val="24"/>
              </w:rPr>
              <w:t>Н.А.</w:t>
            </w:r>
          </w:p>
          <w:p w:rsidR="00FC4C1D" w:rsidRPr="00FC4C1D" w:rsidRDefault="00FC4C1D" w:rsidP="003D609D">
            <w:pPr>
              <w:numPr>
                <w:ilvl w:val="0"/>
                <w:numId w:val="3"/>
              </w:numPr>
              <w:jc w:val="both"/>
              <w:rPr>
                <w:rFonts w:ascii="Times New Roman" w:hAnsi="Times New Roman" w:cs="Times New Roman"/>
                <w:sz w:val="24"/>
                <w:szCs w:val="24"/>
              </w:rPr>
            </w:pPr>
            <w:r w:rsidRPr="00FC4C1D">
              <w:rPr>
                <w:rFonts w:ascii="Times New Roman" w:hAnsi="Times New Roman" w:cs="Times New Roman"/>
                <w:sz w:val="24"/>
                <w:szCs w:val="24"/>
                <w:lang w:val="kk-KZ"/>
              </w:rPr>
              <w:t>Сапаров Қ.Ә. Жалпы цитология негіздері. Алматы.: Санат</w:t>
            </w:r>
            <w:r w:rsidRPr="00FC4C1D">
              <w:rPr>
                <w:rFonts w:ascii="Times New Roman" w:hAnsi="Times New Roman" w:cs="Times New Roman"/>
                <w:sz w:val="24"/>
                <w:szCs w:val="24"/>
              </w:rPr>
              <w:t>, 1999</w:t>
            </w:r>
          </w:p>
          <w:p w:rsidR="00FC4C1D" w:rsidRPr="00FC4C1D" w:rsidRDefault="00FC4C1D" w:rsidP="003D609D">
            <w:pPr>
              <w:numPr>
                <w:ilvl w:val="0"/>
                <w:numId w:val="3"/>
              </w:numPr>
              <w:jc w:val="both"/>
              <w:rPr>
                <w:rFonts w:ascii="Times New Roman" w:hAnsi="Times New Roman" w:cs="Times New Roman"/>
                <w:sz w:val="24"/>
                <w:szCs w:val="24"/>
              </w:rPr>
            </w:pPr>
            <w:proofErr w:type="spellStart"/>
            <w:r w:rsidRPr="00FC4C1D">
              <w:rPr>
                <w:rFonts w:ascii="Times New Roman" w:hAnsi="Times New Roman" w:cs="Times New Roman"/>
                <w:sz w:val="24"/>
                <w:szCs w:val="24"/>
              </w:rPr>
              <w:t>Базарбаева</w:t>
            </w:r>
            <w:proofErr w:type="spellEnd"/>
            <w:r w:rsidRPr="00FC4C1D">
              <w:rPr>
                <w:rFonts w:ascii="Times New Roman" w:hAnsi="Times New Roman" w:cs="Times New Roman"/>
                <w:sz w:val="24"/>
                <w:szCs w:val="24"/>
              </w:rPr>
              <w:t xml:space="preserve"> Ж.М. </w:t>
            </w:r>
            <w:r w:rsidRPr="00FC4C1D">
              <w:rPr>
                <w:rFonts w:ascii="Times New Roman" w:hAnsi="Times New Roman" w:cs="Times New Roman"/>
                <w:sz w:val="24"/>
                <w:szCs w:val="24"/>
                <w:lang w:val="kk-KZ"/>
              </w:rPr>
              <w:t>Цитология және гистология. Алматы, 2011</w:t>
            </w:r>
          </w:p>
          <w:p w:rsidR="00FC4C1D" w:rsidRPr="00FC4C1D" w:rsidRDefault="00FC4C1D" w:rsidP="003D609D">
            <w:pPr>
              <w:numPr>
                <w:ilvl w:val="0"/>
                <w:numId w:val="3"/>
              </w:numPr>
              <w:jc w:val="both"/>
              <w:rPr>
                <w:rFonts w:ascii="Times New Roman" w:hAnsi="Times New Roman" w:cs="Times New Roman"/>
                <w:sz w:val="24"/>
                <w:szCs w:val="24"/>
              </w:rPr>
            </w:pPr>
            <w:r w:rsidRPr="00FC4C1D">
              <w:rPr>
                <w:rFonts w:ascii="Times New Roman" w:hAnsi="Times New Roman" w:cs="Times New Roman"/>
                <w:sz w:val="24"/>
                <w:szCs w:val="24"/>
                <w:lang w:val="kk-KZ"/>
              </w:rPr>
              <w:t>Нуртазин С.Т. Жалпы гистология. Алматы 2010 ж.</w:t>
            </w:r>
          </w:p>
          <w:p w:rsidR="00472DE3" w:rsidRPr="00FC4C1D" w:rsidRDefault="00FC4C1D" w:rsidP="003D609D">
            <w:pPr>
              <w:pStyle w:val="a8"/>
              <w:numPr>
                <w:ilvl w:val="0"/>
                <w:numId w:val="3"/>
              </w:numPr>
              <w:jc w:val="both"/>
              <w:rPr>
                <w:rFonts w:ascii="Times New Roman" w:hAnsi="Times New Roman" w:cs="Times New Roman"/>
                <w:color w:val="000000"/>
                <w:sz w:val="24"/>
                <w:szCs w:val="24"/>
                <w:lang w:val="kk-KZ"/>
              </w:rPr>
            </w:pPr>
            <w:r w:rsidRPr="00FC4C1D">
              <w:rPr>
                <w:rFonts w:ascii="Times New Roman" w:hAnsi="Times New Roman" w:cs="Times New Roman"/>
                <w:color w:val="000000"/>
                <w:sz w:val="24"/>
                <w:szCs w:val="24"/>
              </w:rPr>
              <w:t>Есимсиитова З.Б.</w:t>
            </w:r>
            <w:r w:rsidRPr="00FC4C1D">
              <w:rPr>
                <w:rFonts w:ascii="Times New Roman" w:hAnsi="Times New Roman" w:cs="Times New Roman"/>
                <w:color w:val="000000"/>
                <w:sz w:val="24"/>
                <w:szCs w:val="24"/>
                <w:lang w:val="kk-KZ"/>
              </w:rPr>
              <w:t xml:space="preserve"> </w:t>
            </w:r>
            <w:proofErr w:type="spellStart"/>
            <w:r w:rsidRPr="00FC4C1D">
              <w:rPr>
                <w:rFonts w:ascii="Times New Roman" w:hAnsi="Times New Roman" w:cs="Times New Roman"/>
                <w:color w:val="000000"/>
                <w:sz w:val="24"/>
                <w:szCs w:val="24"/>
              </w:rPr>
              <w:t>Жалпы</w:t>
            </w:r>
            <w:proofErr w:type="spellEnd"/>
            <w:r w:rsidRPr="00FC4C1D">
              <w:rPr>
                <w:rFonts w:ascii="Times New Roman" w:hAnsi="Times New Roman" w:cs="Times New Roman"/>
                <w:color w:val="000000"/>
                <w:sz w:val="24"/>
                <w:szCs w:val="24"/>
              </w:rPr>
              <w:t xml:space="preserve"> гистология.- Алматы, </w:t>
            </w:r>
            <w:r w:rsidRPr="00FC4C1D">
              <w:rPr>
                <w:rFonts w:ascii="Times New Roman" w:hAnsi="Times New Roman" w:cs="Times New Roman"/>
                <w:color w:val="000000"/>
                <w:sz w:val="24"/>
                <w:szCs w:val="24"/>
                <w:lang w:val="kk-KZ"/>
              </w:rPr>
              <w:t>2008</w:t>
            </w:r>
          </w:p>
          <w:p w:rsidR="00FC4C1D" w:rsidRPr="00FC4C1D" w:rsidRDefault="00FC4C1D" w:rsidP="003D609D">
            <w:pPr>
              <w:pStyle w:val="a6"/>
              <w:widowControl w:val="0"/>
              <w:numPr>
                <w:ilvl w:val="0"/>
                <w:numId w:val="3"/>
              </w:numPr>
              <w:spacing w:after="0"/>
              <w:jc w:val="both"/>
              <w:rPr>
                <w:rFonts w:ascii="Times New Roman" w:hAnsi="Times New Roman" w:cs="Times New Roman"/>
                <w:sz w:val="24"/>
                <w:szCs w:val="24"/>
              </w:rPr>
            </w:pPr>
            <w:r w:rsidRPr="00FC4C1D">
              <w:rPr>
                <w:rFonts w:ascii="Times New Roman" w:hAnsi="Times New Roman" w:cs="Times New Roman"/>
                <w:sz w:val="24"/>
                <w:szCs w:val="24"/>
              </w:rPr>
              <w:t>Верещагина В.А. Основы общей цитологии.- М., 2009 </w:t>
            </w:r>
          </w:p>
          <w:p w:rsidR="00FC4C1D" w:rsidRPr="00FC4C1D" w:rsidRDefault="00FC4C1D" w:rsidP="003D609D">
            <w:pPr>
              <w:pStyle w:val="a6"/>
              <w:widowControl w:val="0"/>
              <w:numPr>
                <w:ilvl w:val="0"/>
                <w:numId w:val="3"/>
              </w:numPr>
              <w:spacing w:after="0"/>
              <w:jc w:val="both"/>
              <w:rPr>
                <w:rFonts w:ascii="Times New Roman" w:hAnsi="Times New Roman" w:cs="Times New Roman"/>
                <w:sz w:val="24"/>
                <w:szCs w:val="24"/>
              </w:rPr>
            </w:pPr>
            <w:proofErr w:type="spellStart"/>
            <w:r w:rsidRPr="00FC4C1D">
              <w:rPr>
                <w:rFonts w:ascii="Times New Roman" w:hAnsi="Times New Roman" w:cs="Times New Roman"/>
                <w:sz w:val="24"/>
                <w:szCs w:val="24"/>
              </w:rPr>
              <w:t>Мяделец</w:t>
            </w:r>
            <w:proofErr w:type="spellEnd"/>
            <w:r w:rsidRPr="00FC4C1D">
              <w:rPr>
                <w:rFonts w:ascii="Times New Roman" w:hAnsi="Times New Roman" w:cs="Times New Roman"/>
                <w:sz w:val="24"/>
                <w:szCs w:val="24"/>
              </w:rPr>
              <w:t xml:space="preserve"> О.Д. Основы цитологии, эмбриологии и общей гистологии.- М., 2002 </w:t>
            </w:r>
          </w:p>
          <w:p w:rsidR="00FC4C1D" w:rsidRPr="00FC4C1D" w:rsidRDefault="00FC4C1D" w:rsidP="003D609D">
            <w:pPr>
              <w:pStyle w:val="a6"/>
              <w:widowControl w:val="0"/>
              <w:numPr>
                <w:ilvl w:val="0"/>
                <w:numId w:val="3"/>
              </w:numPr>
              <w:spacing w:after="0"/>
              <w:jc w:val="both"/>
              <w:rPr>
                <w:rFonts w:ascii="Times New Roman" w:hAnsi="Times New Roman" w:cs="Times New Roman"/>
                <w:sz w:val="24"/>
                <w:szCs w:val="24"/>
              </w:rPr>
            </w:pPr>
            <w:proofErr w:type="spellStart"/>
            <w:r w:rsidRPr="00FC4C1D">
              <w:rPr>
                <w:rFonts w:ascii="Times New Roman" w:hAnsi="Times New Roman" w:cs="Times New Roman"/>
                <w:sz w:val="24"/>
                <w:szCs w:val="24"/>
              </w:rPr>
              <w:t>Малецкий</w:t>
            </w:r>
            <w:proofErr w:type="spellEnd"/>
            <w:r w:rsidRPr="00FC4C1D">
              <w:rPr>
                <w:rFonts w:ascii="Times New Roman" w:hAnsi="Times New Roman" w:cs="Times New Roman"/>
                <w:sz w:val="24"/>
                <w:szCs w:val="24"/>
              </w:rPr>
              <w:t xml:space="preserve"> С.И. Эволюционная биология.- Новосибирск, 2005 </w:t>
            </w:r>
          </w:p>
          <w:p w:rsidR="00FC4C1D" w:rsidRPr="00FC4C1D" w:rsidRDefault="00FC4C1D" w:rsidP="003D609D">
            <w:pPr>
              <w:pStyle w:val="a6"/>
              <w:widowControl w:val="0"/>
              <w:numPr>
                <w:ilvl w:val="0"/>
                <w:numId w:val="3"/>
              </w:numPr>
              <w:spacing w:after="0"/>
              <w:jc w:val="both"/>
              <w:rPr>
                <w:rFonts w:ascii="Times New Roman" w:hAnsi="Times New Roman" w:cs="Times New Roman"/>
                <w:sz w:val="24"/>
                <w:szCs w:val="24"/>
              </w:rPr>
            </w:pPr>
            <w:r w:rsidRPr="00FC4C1D">
              <w:rPr>
                <w:rFonts w:ascii="Times New Roman" w:hAnsi="Times New Roman" w:cs="Times New Roman"/>
                <w:sz w:val="24"/>
                <w:szCs w:val="24"/>
              </w:rPr>
              <w:t>Ленченко Е.М. Цитология, гистология и эмбриология.- М., 2009 </w:t>
            </w:r>
          </w:p>
          <w:p w:rsidR="00FC4C1D" w:rsidRPr="00FC4C1D" w:rsidRDefault="00FC4C1D" w:rsidP="003D609D">
            <w:pPr>
              <w:pStyle w:val="a6"/>
              <w:widowControl w:val="0"/>
              <w:numPr>
                <w:ilvl w:val="0"/>
                <w:numId w:val="3"/>
              </w:numPr>
              <w:spacing w:after="0"/>
              <w:jc w:val="both"/>
              <w:rPr>
                <w:rFonts w:ascii="Times New Roman" w:hAnsi="Times New Roman"/>
                <w:sz w:val="24"/>
                <w:szCs w:val="24"/>
              </w:rPr>
            </w:pPr>
            <w:proofErr w:type="spellStart"/>
            <w:r w:rsidRPr="00FC4C1D">
              <w:rPr>
                <w:rFonts w:ascii="Times New Roman" w:hAnsi="Times New Roman" w:cs="Times New Roman"/>
                <w:sz w:val="24"/>
                <w:szCs w:val="24"/>
              </w:rPr>
              <w:t>Цаценко</w:t>
            </w:r>
            <w:proofErr w:type="spellEnd"/>
            <w:r w:rsidRPr="00FC4C1D">
              <w:rPr>
                <w:rFonts w:ascii="Times New Roman" w:hAnsi="Times New Roman" w:cs="Times New Roman"/>
                <w:sz w:val="24"/>
                <w:szCs w:val="24"/>
              </w:rPr>
              <w:t xml:space="preserve"> Л.В. Цитология</w:t>
            </w:r>
            <w:r w:rsidRPr="00FC4C1D">
              <w:rPr>
                <w:rFonts w:ascii="Times New Roman" w:hAnsi="Times New Roman" w:cs="Times New Roman"/>
                <w:sz w:val="24"/>
                <w:szCs w:val="24"/>
                <w:lang w:val="kk-KZ"/>
              </w:rPr>
              <w:t xml:space="preserve">  </w:t>
            </w:r>
            <w:r w:rsidRPr="00FC4C1D">
              <w:rPr>
                <w:rFonts w:ascii="Times New Roman" w:hAnsi="Times New Roman" w:cs="Times New Roman"/>
                <w:sz w:val="24"/>
                <w:szCs w:val="24"/>
              </w:rPr>
              <w:t>- Ростов н</w:t>
            </w:r>
            <w:r w:rsidRPr="00FC4C1D">
              <w:rPr>
                <w:rFonts w:ascii="Times New Roman" w:hAnsi="Times New Roman" w:cs="Times New Roman"/>
                <w:sz w:val="24"/>
                <w:szCs w:val="24"/>
                <w:lang w:val="kk-KZ"/>
              </w:rPr>
              <w:t xml:space="preserve">а </w:t>
            </w:r>
            <w:r w:rsidRPr="00FC4C1D">
              <w:rPr>
                <w:rFonts w:ascii="Times New Roman" w:hAnsi="Times New Roman" w:cs="Times New Roman"/>
                <w:sz w:val="24"/>
                <w:szCs w:val="24"/>
              </w:rPr>
              <w:t>Д</w:t>
            </w:r>
            <w:r w:rsidRPr="00FC4C1D">
              <w:rPr>
                <w:rFonts w:ascii="Times New Roman" w:hAnsi="Times New Roman" w:cs="Times New Roman"/>
                <w:sz w:val="24"/>
                <w:szCs w:val="24"/>
                <w:lang w:val="kk-KZ"/>
              </w:rPr>
              <w:t>ону</w:t>
            </w:r>
            <w:r w:rsidRPr="00FC4C1D">
              <w:rPr>
                <w:rFonts w:ascii="Times New Roman" w:hAnsi="Times New Roman" w:cs="Times New Roman"/>
                <w:sz w:val="24"/>
                <w:szCs w:val="24"/>
              </w:rPr>
              <w:t>, 2009</w:t>
            </w:r>
          </w:p>
        </w:tc>
      </w:tr>
      <w:tr w:rsidR="00472DE3" w:rsidRPr="00714F0C" w:rsidTr="00FC4C1D">
        <w:tc>
          <w:tcPr>
            <w:tcW w:w="2268" w:type="dxa"/>
          </w:tcPr>
          <w:p w:rsidR="00472DE3" w:rsidRDefault="00FC4C1D" w:rsidP="003D609D">
            <w:pPr>
              <w:jc w:val="both"/>
              <w:rPr>
                <w:rFonts w:ascii="Times New Roman" w:hAnsi="Times New Roman" w:cs="Times New Roman"/>
                <w:b/>
                <w:sz w:val="24"/>
                <w:szCs w:val="24"/>
                <w:lang w:val="kk-KZ"/>
              </w:rPr>
            </w:pPr>
            <w:r>
              <w:rPr>
                <w:rFonts w:ascii="Times New Roman" w:hAnsi="Times New Roman" w:cs="Times New Roman"/>
                <w:b/>
                <w:sz w:val="24"/>
                <w:szCs w:val="24"/>
                <w:lang w:val="kk-KZ"/>
              </w:rPr>
              <w:t>Курстың ұйымдастырылуы</w:t>
            </w:r>
          </w:p>
        </w:tc>
        <w:tc>
          <w:tcPr>
            <w:tcW w:w="7797" w:type="dxa"/>
            <w:gridSpan w:val="10"/>
          </w:tcPr>
          <w:p w:rsidR="00472DE3" w:rsidRPr="00472DE3"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Бұл кіріспе курс, бұнда ауқымды теориялық материалмен танысу жүреді, сондықтан пәнге дайындық барысында оқулықтарға жүгінеді. Семинар сабағына белгілі бір әдебиеттер арқылы дайындалады. Студенттер СӨЖ-дік тақырыптар бойынша презентация және реферат жұмыстарын дайындайды.</w:t>
            </w:r>
          </w:p>
        </w:tc>
      </w:tr>
      <w:tr w:rsidR="00472DE3" w:rsidRPr="00714F0C" w:rsidTr="00FC4C1D">
        <w:tc>
          <w:tcPr>
            <w:tcW w:w="2268" w:type="dxa"/>
          </w:tcPr>
          <w:p w:rsidR="00472DE3" w:rsidRDefault="005323F5" w:rsidP="003D609D">
            <w:pPr>
              <w:jc w:val="both"/>
              <w:rPr>
                <w:rFonts w:ascii="Times New Roman" w:hAnsi="Times New Roman" w:cs="Times New Roman"/>
                <w:b/>
                <w:sz w:val="24"/>
                <w:szCs w:val="24"/>
                <w:lang w:val="kk-KZ"/>
              </w:rPr>
            </w:pPr>
            <w:r>
              <w:rPr>
                <w:rFonts w:ascii="Times New Roman" w:hAnsi="Times New Roman" w:cs="Times New Roman"/>
                <w:b/>
                <w:sz w:val="24"/>
                <w:szCs w:val="24"/>
                <w:lang w:val="kk-KZ"/>
              </w:rPr>
              <w:t>Курсқа қойылатын талаптар</w:t>
            </w:r>
          </w:p>
        </w:tc>
        <w:tc>
          <w:tcPr>
            <w:tcW w:w="7797" w:type="dxa"/>
            <w:gridSpan w:val="10"/>
          </w:tcPr>
          <w:p w:rsidR="00472DE3"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Әрбір аудиторлық сабаққа алдын-ала дайындалу.</w:t>
            </w:r>
          </w:p>
          <w:p w:rsidR="005323F5" w:rsidRDefault="005323F5" w:rsidP="003D609D">
            <w:pPr>
              <w:pStyle w:val="a8"/>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Әр аудиторлық сабаққа мұқият және алдын ала дайындалу керек (жоспар бойынша).</w:t>
            </w:r>
          </w:p>
          <w:p w:rsidR="005323F5" w:rsidRDefault="005323F5" w:rsidP="003D609D">
            <w:pPr>
              <w:pStyle w:val="a8"/>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Үй тапсырмалары семестрлік жоспарға сәйкес бөлінеді.</w:t>
            </w:r>
          </w:p>
          <w:p w:rsidR="005323F5" w:rsidRPr="005323F5" w:rsidRDefault="005323F5" w:rsidP="003D609D">
            <w:pPr>
              <w:pStyle w:val="a8"/>
              <w:numPr>
                <w:ilvl w:val="0"/>
                <w:numId w:val="5"/>
              </w:numPr>
              <w:jc w:val="both"/>
              <w:rPr>
                <w:rFonts w:ascii="Times New Roman" w:hAnsi="Times New Roman" w:cs="Times New Roman"/>
                <w:sz w:val="24"/>
                <w:szCs w:val="24"/>
                <w:lang w:val="kk-KZ"/>
              </w:rPr>
            </w:pPr>
            <w:r>
              <w:rPr>
                <w:rFonts w:ascii="Times New Roman" w:hAnsi="Times New Roman" w:cs="Times New Roman"/>
                <w:sz w:val="24"/>
                <w:szCs w:val="24"/>
                <w:lang w:val="kk-KZ"/>
              </w:rPr>
              <w:t>Үй тапсырмалары базаға сәйкес бірнеше сұрақтардан тұруы мүмкін және оны орындау барысында оқулықтарға жүгінуі мүмкін.</w:t>
            </w:r>
          </w:p>
        </w:tc>
      </w:tr>
      <w:tr w:rsidR="005323F5" w:rsidRPr="00472DE3" w:rsidTr="005323F5">
        <w:tc>
          <w:tcPr>
            <w:tcW w:w="2268" w:type="dxa"/>
            <w:vMerge w:val="restart"/>
          </w:tcPr>
          <w:p w:rsidR="005323F5" w:rsidRDefault="005323F5" w:rsidP="003D609D">
            <w:pPr>
              <w:jc w:val="both"/>
              <w:rPr>
                <w:rFonts w:ascii="Times New Roman" w:hAnsi="Times New Roman" w:cs="Times New Roman"/>
                <w:b/>
                <w:sz w:val="24"/>
                <w:szCs w:val="24"/>
                <w:lang w:val="kk-KZ"/>
              </w:rPr>
            </w:pPr>
            <w:r>
              <w:rPr>
                <w:rFonts w:ascii="Times New Roman" w:hAnsi="Times New Roman" w:cs="Times New Roman"/>
                <w:b/>
                <w:sz w:val="24"/>
                <w:szCs w:val="24"/>
                <w:lang w:val="kk-KZ"/>
              </w:rPr>
              <w:t>Бағалау саясаты</w:t>
            </w:r>
          </w:p>
        </w:tc>
        <w:tc>
          <w:tcPr>
            <w:tcW w:w="3627" w:type="dxa"/>
            <w:gridSpan w:val="4"/>
            <w:tcBorders>
              <w:right w:val="single" w:sz="4" w:space="0" w:color="auto"/>
            </w:tcBorders>
          </w:tcPr>
          <w:p w:rsidR="005323F5" w:rsidRPr="00472DE3"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Өзіндік жұмыстың сипаттамасы</w:t>
            </w:r>
          </w:p>
        </w:tc>
        <w:tc>
          <w:tcPr>
            <w:tcW w:w="1494" w:type="dxa"/>
            <w:gridSpan w:val="4"/>
            <w:tcBorders>
              <w:left w:val="single" w:sz="4" w:space="0" w:color="auto"/>
              <w:right w:val="single" w:sz="4" w:space="0" w:color="auto"/>
            </w:tcBorders>
          </w:tcPr>
          <w:p w:rsidR="005323F5" w:rsidRPr="00472DE3"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Пайыз</w:t>
            </w:r>
          </w:p>
        </w:tc>
        <w:tc>
          <w:tcPr>
            <w:tcW w:w="2676" w:type="dxa"/>
            <w:gridSpan w:val="2"/>
            <w:tcBorders>
              <w:left w:val="single" w:sz="4" w:space="0" w:color="auto"/>
            </w:tcBorders>
          </w:tcPr>
          <w:p w:rsidR="005323F5" w:rsidRPr="00472DE3"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Оқыту нәтижелері</w:t>
            </w:r>
          </w:p>
        </w:tc>
      </w:tr>
      <w:tr w:rsidR="005323F5" w:rsidRPr="00472DE3" w:rsidTr="005323F5">
        <w:tc>
          <w:tcPr>
            <w:tcW w:w="2268" w:type="dxa"/>
            <w:vMerge/>
          </w:tcPr>
          <w:p w:rsidR="005323F5" w:rsidRDefault="005323F5" w:rsidP="003D609D">
            <w:pPr>
              <w:jc w:val="both"/>
              <w:rPr>
                <w:rFonts w:ascii="Times New Roman" w:hAnsi="Times New Roman" w:cs="Times New Roman"/>
                <w:b/>
                <w:sz w:val="24"/>
                <w:szCs w:val="24"/>
                <w:lang w:val="kk-KZ"/>
              </w:rPr>
            </w:pPr>
          </w:p>
        </w:tc>
        <w:tc>
          <w:tcPr>
            <w:tcW w:w="3627" w:type="dxa"/>
            <w:gridSpan w:val="4"/>
            <w:tcBorders>
              <w:right w:val="single" w:sz="4" w:space="0" w:color="auto"/>
            </w:tcBorders>
          </w:tcPr>
          <w:p w:rsidR="005323F5"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Үй тапсырмалары</w:t>
            </w:r>
          </w:p>
          <w:p w:rsidR="005323F5"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Жоба бойынша әзірлеу</w:t>
            </w:r>
          </w:p>
          <w:p w:rsidR="005323F5"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Жоба бойынша бағдарламалау</w:t>
            </w:r>
          </w:p>
          <w:p w:rsidR="005323F5"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Емтихан</w:t>
            </w:r>
          </w:p>
          <w:p w:rsidR="005323F5" w:rsidRPr="00472DE3" w:rsidRDefault="005323F5"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Жалпы</w:t>
            </w:r>
          </w:p>
        </w:tc>
        <w:tc>
          <w:tcPr>
            <w:tcW w:w="1494" w:type="dxa"/>
            <w:gridSpan w:val="4"/>
            <w:tcBorders>
              <w:left w:val="single" w:sz="4" w:space="0" w:color="auto"/>
              <w:right w:val="single" w:sz="4" w:space="0" w:color="auto"/>
            </w:tcBorders>
          </w:tcPr>
          <w:p w:rsidR="005323F5" w:rsidRDefault="005323F5" w:rsidP="003D609D">
            <w:pPr>
              <w:jc w:val="both"/>
              <w:rPr>
                <w:rFonts w:ascii="Times New Roman" w:hAnsi="Times New Roman" w:cs="Times New Roman"/>
                <w:sz w:val="24"/>
                <w:szCs w:val="24"/>
                <w:lang w:val="en-US"/>
              </w:rPr>
            </w:pPr>
            <w:r>
              <w:rPr>
                <w:rFonts w:ascii="Times New Roman" w:hAnsi="Times New Roman" w:cs="Times New Roman"/>
                <w:sz w:val="24"/>
                <w:szCs w:val="24"/>
                <w:lang w:val="kk-KZ"/>
              </w:rPr>
              <w:t>35</w:t>
            </w:r>
            <w:r>
              <w:rPr>
                <w:rFonts w:ascii="Times New Roman" w:hAnsi="Times New Roman" w:cs="Times New Roman"/>
                <w:sz w:val="24"/>
                <w:szCs w:val="24"/>
                <w:lang w:val="en-US"/>
              </w:rPr>
              <w:t>%</w:t>
            </w:r>
          </w:p>
          <w:p w:rsidR="005323F5" w:rsidRDefault="005323F5" w:rsidP="003D609D">
            <w:pPr>
              <w:jc w:val="both"/>
              <w:rPr>
                <w:rFonts w:ascii="Times New Roman" w:hAnsi="Times New Roman" w:cs="Times New Roman"/>
                <w:sz w:val="24"/>
                <w:szCs w:val="24"/>
                <w:lang w:val="en-US"/>
              </w:rPr>
            </w:pPr>
            <w:r>
              <w:rPr>
                <w:rFonts w:ascii="Times New Roman" w:hAnsi="Times New Roman" w:cs="Times New Roman"/>
                <w:sz w:val="24"/>
                <w:szCs w:val="24"/>
                <w:lang w:val="en-US"/>
              </w:rPr>
              <w:t>10%</w:t>
            </w:r>
          </w:p>
          <w:p w:rsidR="005323F5" w:rsidRDefault="005323F5" w:rsidP="003D609D">
            <w:pPr>
              <w:jc w:val="both"/>
              <w:rPr>
                <w:rFonts w:ascii="Times New Roman" w:hAnsi="Times New Roman" w:cs="Times New Roman"/>
                <w:sz w:val="24"/>
                <w:szCs w:val="24"/>
                <w:lang w:val="en-US"/>
              </w:rPr>
            </w:pPr>
            <w:r>
              <w:rPr>
                <w:rFonts w:ascii="Times New Roman" w:hAnsi="Times New Roman" w:cs="Times New Roman"/>
                <w:sz w:val="24"/>
                <w:szCs w:val="24"/>
                <w:lang w:val="en-US"/>
              </w:rPr>
              <w:t>15%</w:t>
            </w:r>
          </w:p>
          <w:p w:rsidR="005323F5" w:rsidRDefault="005323F5" w:rsidP="003D609D">
            <w:pPr>
              <w:jc w:val="both"/>
              <w:rPr>
                <w:rFonts w:ascii="Times New Roman" w:hAnsi="Times New Roman" w:cs="Times New Roman"/>
                <w:sz w:val="24"/>
                <w:szCs w:val="24"/>
                <w:lang w:val="en-US"/>
              </w:rPr>
            </w:pPr>
            <w:r>
              <w:rPr>
                <w:rFonts w:ascii="Times New Roman" w:hAnsi="Times New Roman" w:cs="Times New Roman"/>
                <w:sz w:val="24"/>
                <w:szCs w:val="24"/>
                <w:lang w:val="en-US"/>
              </w:rPr>
              <w:t>40%</w:t>
            </w:r>
          </w:p>
          <w:p w:rsidR="005323F5" w:rsidRPr="005323F5" w:rsidRDefault="005323F5" w:rsidP="003D609D">
            <w:pPr>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2676" w:type="dxa"/>
            <w:gridSpan w:val="2"/>
            <w:tcBorders>
              <w:left w:val="single" w:sz="4" w:space="0" w:color="auto"/>
            </w:tcBorders>
          </w:tcPr>
          <w:p w:rsidR="005323F5" w:rsidRDefault="005323F5" w:rsidP="003D609D">
            <w:pPr>
              <w:jc w:val="both"/>
              <w:rPr>
                <w:rFonts w:ascii="Times New Roman" w:hAnsi="Times New Roman" w:cs="Times New Roman"/>
                <w:sz w:val="24"/>
                <w:szCs w:val="24"/>
                <w:lang w:val="en-US"/>
              </w:rPr>
            </w:pPr>
            <w:r>
              <w:rPr>
                <w:rFonts w:ascii="Times New Roman" w:hAnsi="Times New Roman" w:cs="Times New Roman"/>
                <w:sz w:val="24"/>
                <w:szCs w:val="24"/>
                <w:lang w:val="en-US"/>
              </w:rPr>
              <w:t>1, 2, 3, 4, 5, 6</w:t>
            </w:r>
          </w:p>
          <w:p w:rsidR="005323F5" w:rsidRDefault="005323F5" w:rsidP="003D609D">
            <w:pPr>
              <w:jc w:val="both"/>
              <w:rPr>
                <w:rFonts w:ascii="Times New Roman" w:hAnsi="Times New Roman" w:cs="Times New Roman"/>
                <w:sz w:val="24"/>
                <w:szCs w:val="24"/>
                <w:lang w:val="en-US"/>
              </w:rPr>
            </w:pPr>
            <w:r>
              <w:rPr>
                <w:rFonts w:ascii="Times New Roman" w:hAnsi="Times New Roman" w:cs="Times New Roman"/>
                <w:sz w:val="24"/>
                <w:szCs w:val="24"/>
                <w:lang w:val="en-US"/>
              </w:rPr>
              <w:t>2, 3, 4</w:t>
            </w:r>
          </w:p>
          <w:p w:rsidR="005323F5" w:rsidRDefault="005323F5" w:rsidP="003D609D">
            <w:pPr>
              <w:jc w:val="both"/>
              <w:rPr>
                <w:rFonts w:ascii="Times New Roman" w:hAnsi="Times New Roman" w:cs="Times New Roman"/>
                <w:sz w:val="24"/>
                <w:szCs w:val="24"/>
                <w:lang w:val="en-US"/>
              </w:rPr>
            </w:pPr>
            <w:r>
              <w:rPr>
                <w:rFonts w:ascii="Times New Roman" w:hAnsi="Times New Roman" w:cs="Times New Roman"/>
                <w:sz w:val="24"/>
                <w:szCs w:val="24"/>
                <w:lang w:val="en-US"/>
              </w:rPr>
              <w:t>4, 5, 6</w:t>
            </w:r>
          </w:p>
          <w:p w:rsidR="005323F5" w:rsidRPr="005323F5" w:rsidRDefault="005323F5" w:rsidP="003D609D">
            <w:pPr>
              <w:jc w:val="both"/>
              <w:rPr>
                <w:rFonts w:ascii="Times New Roman" w:hAnsi="Times New Roman" w:cs="Times New Roman"/>
                <w:sz w:val="24"/>
                <w:szCs w:val="24"/>
                <w:lang w:val="en-US"/>
              </w:rPr>
            </w:pPr>
            <w:r>
              <w:rPr>
                <w:rFonts w:ascii="Times New Roman" w:hAnsi="Times New Roman" w:cs="Times New Roman"/>
                <w:sz w:val="24"/>
                <w:szCs w:val="24"/>
                <w:lang w:val="en-US"/>
              </w:rPr>
              <w:t>1, 2, 3, 4, 5, 6</w:t>
            </w:r>
          </w:p>
        </w:tc>
      </w:tr>
      <w:tr w:rsidR="005323F5" w:rsidRPr="00714F0C" w:rsidTr="00FC4C1D">
        <w:tc>
          <w:tcPr>
            <w:tcW w:w="2268" w:type="dxa"/>
            <w:vMerge/>
          </w:tcPr>
          <w:p w:rsidR="005323F5" w:rsidRDefault="005323F5" w:rsidP="003D609D">
            <w:pPr>
              <w:jc w:val="both"/>
              <w:rPr>
                <w:rFonts w:ascii="Times New Roman" w:hAnsi="Times New Roman" w:cs="Times New Roman"/>
                <w:b/>
                <w:sz w:val="24"/>
                <w:szCs w:val="24"/>
                <w:lang w:val="kk-KZ"/>
              </w:rPr>
            </w:pPr>
          </w:p>
        </w:tc>
        <w:tc>
          <w:tcPr>
            <w:tcW w:w="7797" w:type="dxa"/>
            <w:gridSpan w:val="10"/>
          </w:tcPr>
          <w:p w:rsidR="005323F5" w:rsidRDefault="002543CA"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t>Сіздің қорытыңыз бағалау бойынша мынадай формуламен есептелетін болады.</w:t>
            </w:r>
          </w:p>
          <w:p w:rsidR="002543CA" w:rsidRPr="009B1DE9" w:rsidRDefault="002543CA" w:rsidP="003D609D">
            <w:pPr>
              <w:jc w:val="both"/>
              <w:rPr>
                <w:rFonts w:ascii="Times New Roman" w:eastAsiaTheme="minorEastAsia" w:hAnsi="Times New Roman" w:cs="Times New Roman"/>
                <w:sz w:val="24"/>
                <w:szCs w:val="24"/>
                <w:lang w:val="kk-KZ"/>
              </w:rPr>
            </w:pPr>
            <w:r>
              <w:rPr>
                <w:rFonts w:ascii="Times New Roman" w:hAnsi="Times New Roman" w:cs="Times New Roman"/>
                <w:sz w:val="24"/>
                <w:szCs w:val="24"/>
                <w:lang w:val="kk-KZ"/>
              </w:rPr>
              <w:t xml:space="preserve">Пән бойынша қорытынды баға </w:t>
            </w:r>
            <w:r w:rsidRPr="009B1DE9">
              <w:rPr>
                <w:rFonts w:ascii="Times New Roman" w:hAnsi="Times New Roman" w:cs="Times New Roman"/>
                <w:sz w:val="24"/>
                <w:szCs w:val="24"/>
                <w:lang w:val="kk-KZ"/>
              </w:rPr>
              <w:t xml:space="preserve">= </w:t>
            </w:r>
            <m:oMath>
              <m:f>
                <m:fPr>
                  <m:ctrlPr>
                    <w:rPr>
                      <w:rFonts w:ascii="Cambria Math" w:hAnsi="Cambria Math" w:cs="Times New Roman"/>
                      <w:i/>
                      <w:sz w:val="24"/>
                      <w:szCs w:val="24"/>
                    </w:rPr>
                  </m:ctrlPr>
                </m:fPr>
                <m:num>
                  <m:r>
                    <w:rPr>
                      <w:rFonts w:ascii="Cambria Math" w:hAnsi="Cambria Math" w:cs="Times New Roman"/>
                      <w:sz w:val="24"/>
                      <w:szCs w:val="24"/>
                      <w:lang w:val="kk-KZ"/>
                    </w:rPr>
                    <m:t>РК1+РК2</m:t>
                  </m:r>
                </m:num>
                <m:den>
                  <m:r>
                    <w:rPr>
                      <w:rFonts w:ascii="Cambria Math" w:hAnsi="Cambria Math" w:cs="Times New Roman"/>
                      <w:sz w:val="24"/>
                      <w:szCs w:val="24"/>
                      <w:lang w:val="kk-KZ"/>
                    </w:rPr>
                    <m:t>2</m:t>
                  </m:r>
                </m:den>
              </m:f>
              <m:r>
                <w:rPr>
                  <w:rFonts w:ascii="Cambria Math" w:hAnsi="Cambria Math" w:cs="Times New Roman"/>
                  <w:sz w:val="24"/>
                  <w:szCs w:val="24"/>
                  <w:lang w:val="kk-KZ"/>
                </w:rPr>
                <m:t>∙0,6+0,1МТ+0,3ИК</m:t>
              </m:r>
            </m:oMath>
          </w:p>
          <w:p w:rsidR="002543CA" w:rsidRDefault="002543CA" w:rsidP="003D609D">
            <w:pPr>
              <w:jc w:val="both"/>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Төменде ең төменгі бағалау, пайызбен:</w:t>
            </w:r>
          </w:p>
          <w:p w:rsidR="002543CA" w:rsidRDefault="002543CA" w:rsidP="003D609D">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95%-100%: A         90%-94%: A-</w:t>
            </w:r>
          </w:p>
          <w:p w:rsidR="002543CA" w:rsidRDefault="002543CA" w:rsidP="003D609D">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85%-89%: B+         80%-84%: B         75%-79%: B-</w:t>
            </w:r>
          </w:p>
          <w:p w:rsidR="002543CA" w:rsidRDefault="002543CA" w:rsidP="003D609D">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70%-74%: C+         65%-69%: C         60%-64%: C-</w:t>
            </w:r>
          </w:p>
          <w:p w:rsidR="002543CA" w:rsidRPr="002543CA" w:rsidRDefault="002543CA" w:rsidP="003D609D">
            <w:pPr>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55%-59%: D+         50%-54%: D-        0%-49%: F</w:t>
            </w:r>
          </w:p>
        </w:tc>
      </w:tr>
      <w:tr w:rsidR="00472DE3" w:rsidRPr="00714F0C" w:rsidTr="00FC4C1D">
        <w:tc>
          <w:tcPr>
            <w:tcW w:w="2268" w:type="dxa"/>
          </w:tcPr>
          <w:p w:rsidR="00472DE3" w:rsidRDefault="002543CA" w:rsidP="003D609D">
            <w:pPr>
              <w:jc w:val="both"/>
              <w:rPr>
                <w:rFonts w:ascii="Times New Roman" w:hAnsi="Times New Roman" w:cs="Times New Roman"/>
                <w:b/>
                <w:sz w:val="24"/>
                <w:szCs w:val="24"/>
                <w:lang w:val="kk-KZ"/>
              </w:rPr>
            </w:pPr>
            <w:r>
              <w:rPr>
                <w:rFonts w:ascii="Times New Roman" w:hAnsi="Times New Roman" w:cs="Times New Roman"/>
                <w:b/>
                <w:sz w:val="24"/>
                <w:szCs w:val="24"/>
                <w:lang w:val="kk-KZ"/>
              </w:rPr>
              <w:t>Пәннің саясаты</w:t>
            </w:r>
          </w:p>
        </w:tc>
        <w:tc>
          <w:tcPr>
            <w:tcW w:w="7797" w:type="dxa"/>
            <w:gridSpan w:val="10"/>
          </w:tcPr>
          <w:p w:rsidR="002543CA" w:rsidRPr="002543CA" w:rsidRDefault="002543CA" w:rsidP="003D609D">
            <w:pPr>
              <w:ind w:firstLine="426"/>
              <w:jc w:val="both"/>
              <w:rPr>
                <w:rFonts w:ascii="Times New Roman" w:hAnsi="Times New Roman" w:cs="Times New Roman"/>
                <w:sz w:val="24"/>
                <w:lang w:val="kk-KZ"/>
              </w:rPr>
            </w:pPr>
            <w:r w:rsidRPr="002543CA">
              <w:rPr>
                <w:rFonts w:ascii="Times New Roman" w:hAnsi="Times New Roman" w:cs="Times New Roman"/>
                <w:sz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72DE3" w:rsidRPr="002543CA" w:rsidRDefault="002543CA" w:rsidP="003D609D">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КӨМЕК: Өзіндік (СӨЖ) жұмысты орындау және оларды тапсыру және қорғау үшін, сонымен қатар, өтілген материалдар бойынша қосымша ақпараттар мен оқылған курс бойынша туындаған барлық сұрақтарға СОӨЖ кезінде оқытушының кеңесіне жүгініңіз.</w:t>
            </w:r>
          </w:p>
        </w:tc>
      </w:tr>
      <w:tr w:rsidR="00426465" w:rsidRPr="00472DE3" w:rsidTr="00223D5D">
        <w:tc>
          <w:tcPr>
            <w:tcW w:w="10065" w:type="dxa"/>
            <w:gridSpan w:val="11"/>
          </w:tcPr>
          <w:p w:rsidR="00426465" w:rsidRPr="002543CA" w:rsidRDefault="00426465" w:rsidP="003D609D">
            <w:pPr>
              <w:ind w:firstLine="426"/>
              <w:jc w:val="both"/>
              <w:rPr>
                <w:rFonts w:ascii="Times New Roman" w:hAnsi="Times New Roman" w:cs="Times New Roman"/>
                <w:sz w:val="24"/>
                <w:lang w:val="kk-KZ"/>
              </w:rPr>
            </w:pPr>
            <w:r>
              <w:rPr>
                <w:rFonts w:ascii="Times New Roman" w:hAnsi="Times New Roman" w:cs="Times New Roman"/>
                <w:b/>
                <w:sz w:val="24"/>
                <w:szCs w:val="24"/>
                <w:lang w:val="kk-KZ"/>
              </w:rPr>
              <w:lastRenderedPageBreak/>
              <w:t>Пәннің құрылымы</w:t>
            </w:r>
          </w:p>
        </w:tc>
      </w:tr>
    </w:tbl>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5349"/>
        <w:gridCol w:w="1134"/>
        <w:gridCol w:w="2694"/>
      </w:tblGrid>
      <w:tr w:rsidR="00426465" w:rsidRPr="00426465" w:rsidTr="00766207">
        <w:tc>
          <w:tcPr>
            <w:tcW w:w="888" w:type="dxa"/>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Апта</w:t>
            </w:r>
          </w:p>
        </w:tc>
        <w:tc>
          <w:tcPr>
            <w:tcW w:w="5349" w:type="dxa"/>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Тақырыптың аталуы</w:t>
            </w:r>
          </w:p>
        </w:tc>
        <w:tc>
          <w:tcPr>
            <w:tcW w:w="1134" w:type="dxa"/>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Сағат саны</w:t>
            </w:r>
          </w:p>
        </w:tc>
        <w:tc>
          <w:tcPr>
            <w:tcW w:w="2694" w:type="dxa"/>
          </w:tcPr>
          <w:p w:rsidR="00426465" w:rsidRPr="00426465" w:rsidRDefault="00426465" w:rsidP="003D609D">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СОӨЖ (СӨЖ) тапсырмалары</w:t>
            </w:r>
          </w:p>
        </w:tc>
      </w:tr>
      <w:tr w:rsidR="00426465" w:rsidRPr="00426465" w:rsidTr="00426465">
        <w:tc>
          <w:tcPr>
            <w:tcW w:w="10065" w:type="dxa"/>
            <w:gridSpan w:val="4"/>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 xml:space="preserve">1 Модуль </w:t>
            </w:r>
            <w:r w:rsidRPr="00426465">
              <w:rPr>
                <w:rFonts w:ascii="Times New Roman" w:hAnsi="Times New Roman" w:cs="Times New Roman"/>
                <w:b/>
                <w:bCs/>
                <w:sz w:val="24"/>
                <w:szCs w:val="24"/>
                <w:lang w:val="kk-KZ"/>
              </w:rPr>
              <w:t>“Клеткалар мен ұлпаларды зерттеудің тәсілдері және клетка теориясы”</w:t>
            </w:r>
          </w:p>
        </w:tc>
      </w:tr>
      <w:tr w:rsidR="00426465" w:rsidRPr="00714F0C" w:rsidTr="00766207">
        <w:trPr>
          <w:trHeight w:val="1669"/>
        </w:trPr>
        <w:tc>
          <w:tcPr>
            <w:tcW w:w="888" w:type="dxa"/>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1</w:t>
            </w:r>
          </w:p>
        </w:tc>
        <w:tc>
          <w:tcPr>
            <w:tcW w:w="5349" w:type="dxa"/>
          </w:tcPr>
          <w:p w:rsidR="00426465" w:rsidRPr="00426465" w:rsidRDefault="00426465" w:rsidP="003D609D">
            <w:pPr>
              <w:spacing w:after="0"/>
              <w:rPr>
                <w:rFonts w:ascii="Times New Roman" w:hAnsi="Times New Roman" w:cs="Times New Roman"/>
                <w:sz w:val="24"/>
                <w:szCs w:val="24"/>
                <w:lang w:val="kk-KZ"/>
              </w:rPr>
            </w:pPr>
            <w:r w:rsidRPr="00426465">
              <w:rPr>
                <w:rFonts w:ascii="Times New Roman" w:hAnsi="Times New Roman" w:cs="Times New Roman"/>
                <w:b/>
                <w:sz w:val="24"/>
                <w:szCs w:val="24"/>
                <w:lang w:val="kk-KZ"/>
              </w:rPr>
              <w:t>1 Дәріс Цитология тарихы. Клетка теориясы.</w:t>
            </w:r>
          </w:p>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1 практикалық (зертханалық) сабақ</w:t>
            </w:r>
            <w:r w:rsidRPr="00426465">
              <w:rPr>
                <w:rFonts w:ascii="Times New Roman" w:hAnsi="Times New Roman" w:cs="Times New Roman"/>
                <w:sz w:val="24"/>
                <w:szCs w:val="24"/>
                <w:lang w:val="kk-KZ"/>
              </w:rPr>
              <w:t xml:space="preserve"> Әртүрлі микроскоптардың құрылысымен және жұмыс істеу принциптерімен таныстыру.</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1СОӨЖ</w:t>
            </w:r>
            <w:r w:rsidRPr="00426465">
              <w:rPr>
                <w:rFonts w:ascii="Times New Roman" w:hAnsi="Times New Roman" w:cs="Times New Roman"/>
                <w:sz w:val="24"/>
                <w:szCs w:val="24"/>
                <w:lang w:val="kk-KZ"/>
              </w:rPr>
              <w:t xml:space="preserve"> Клетка ілімі тарихының қалыптасуы.</w:t>
            </w:r>
          </w:p>
        </w:tc>
      </w:tr>
      <w:tr w:rsidR="00426465" w:rsidRPr="00714F0C" w:rsidTr="00766207">
        <w:trPr>
          <w:trHeight w:val="1987"/>
        </w:trPr>
        <w:tc>
          <w:tcPr>
            <w:tcW w:w="888" w:type="dxa"/>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2</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2 Дәріс </w:t>
            </w:r>
            <w:r w:rsidRPr="00426465">
              <w:rPr>
                <w:rFonts w:ascii="Times New Roman" w:hAnsi="Times New Roman" w:cs="Times New Roman"/>
                <w:sz w:val="24"/>
                <w:szCs w:val="24"/>
                <w:lang w:val="kk-KZ"/>
              </w:rPr>
              <w:t>Цитоплазманың, плазматикалық мембрананың құрылысы және қызметі.</w:t>
            </w:r>
          </w:p>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2 практикалық (зертханалық) сабақ</w:t>
            </w:r>
            <w:r w:rsidRPr="00426465">
              <w:rPr>
                <w:rFonts w:ascii="Times New Roman" w:hAnsi="Times New Roman" w:cs="Times New Roman"/>
                <w:bCs/>
                <w:sz w:val="24"/>
                <w:szCs w:val="24"/>
                <w:lang w:val="kk-KZ"/>
              </w:rPr>
              <w:t xml:space="preserve"> </w:t>
            </w:r>
            <w:r w:rsidRPr="00426465">
              <w:rPr>
                <w:rFonts w:ascii="Times New Roman" w:hAnsi="Times New Roman" w:cs="Times New Roman"/>
                <w:sz w:val="24"/>
                <w:szCs w:val="24"/>
                <w:lang w:val="kk-KZ"/>
              </w:rPr>
              <w:t>Клетканың жалпы морфологиясын зерттеу, клеткааралық байланыстарды қарау.</w:t>
            </w:r>
          </w:p>
        </w:tc>
        <w:tc>
          <w:tcPr>
            <w:tcW w:w="1134" w:type="dxa"/>
          </w:tcPr>
          <w:p w:rsid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2СОӨЖ </w:t>
            </w:r>
            <w:r w:rsidRPr="00426465">
              <w:rPr>
                <w:rFonts w:ascii="Times New Roman" w:hAnsi="Times New Roman" w:cs="Times New Roman"/>
                <w:sz w:val="24"/>
                <w:szCs w:val="24"/>
                <w:lang w:val="kk-KZ"/>
              </w:rPr>
              <w:t>Цитологиялық және гистологиялық зерттеулер тәсілдері.</w:t>
            </w:r>
          </w:p>
        </w:tc>
      </w:tr>
      <w:tr w:rsidR="00426465" w:rsidRPr="00714F0C" w:rsidTr="00426465">
        <w:tc>
          <w:tcPr>
            <w:tcW w:w="10065" w:type="dxa"/>
            <w:gridSpan w:val="4"/>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 xml:space="preserve">2 Модуль </w:t>
            </w:r>
            <w:r w:rsidRPr="00426465">
              <w:rPr>
                <w:rFonts w:ascii="Times New Roman" w:hAnsi="Times New Roman" w:cs="Times New Roman"/>
                <w:b/>
                <w:bCs/>
                <w:sz w:val="24"/>
                <w:szCs w:val="24"/>
                <w:lang w:val="kk-KZ"/>
              </w:rPr>
              <w:t>“Клетка органоидтарының құрылысы және қызметі”</w:t>
            </w:r>
          </w:p>
        </w:tc>
      </w:tr>
      <w:tr w:rsidR="00426465" w:rsidRPr="00714F0C" w:rsidTr="00426465">
        <w:trPr>
          <w:trHeight w:val="1987"/>
        </w:trPr>
        <w:tc>
          <w:tcPr>
            <w:tcW w:w="888" w:type="dxa"/>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3</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3 Дәріс</w:t>
            </w:r>
            <w:r w:rsidRPr="00426465">
              <w:rPr>
                <w:rFonts w:ascii="Times New Roman" w:hAnsi="Times New Roman" w:cs="Times New Roman"/>
                <w:sz w:val="24"/>
                <w:szCs w:val="24"/>
                <w:lang w:val="kk-KZ"/>
              </w:rPr>
              <w:t xml:space="preserve"> Эндоплазмалық тордың,</w:t>
            </w:r>
            <w:r w:rsidRPr="00426465">
              <w:rPr>
                <w:rFonts w:ascii="Times New Roman" w:hAnsi="Times New Roman" w:cs="Times New Roman"/>
                <w:b/>
                <w:bCs/>
                <w:sz w:val="24"/>
                <w:szCs w:val="24"/>
                <w:lang w:val="kk-KZ"/>
              </w:rPr>
              <w:t xml:space="preserve"> </w:t>
            </w:r>
            <w:r w:rsidRPr="00426465">
              <w:rPr>
                <w:rFonts w:ascii="Times New Roman" w:hAnsi="Times New Roman" w:cs="Times New Roman"/>
                <w:sz w:val="24"/>
                <w:szCs w:val="24"/>
                <w:lang w:val="kk-KZ"/>
              </w:rPr>
              <w:t>Гольджи аппаратының құрылысы және қызметі.</w:t>
            </w:r>
          </w:p>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3 практикалық (зертханалық) сабақ </w:t>
            </w:r>
            <w:r w:rsidRPr="00426465">
              <w:rPr>
                <w:rFonts w:ascii="Times New Roman" w:hAnsi="Times New Roman" w:cs="Times New Roman"/>
                <w:sz w:val="24"/>
                <w:szCs w:val="24"/>
                <w:lang w:val="kk-KZ"/>
              </w:rPr>
              <w:t>Клетка органоидтарының құрылысын топографиясын зерттеу.</w:t>
            </w:r>
          </w:p>
        </w:tc>
        <w:tc>
          <w:tcPr>
            <w:tcW w:w="1134" w:type="dxa"/>
          </w:tcPr>
          <w:p w:rsid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3СОӨЖ </w:t>
            </w:r>
            <w:r w:rsidRPr="00426465">
              <w:rPr>
                <w:rFonts w:ascii="Times New Roman" w:hAnsi="Times New Roman" w:cs="Times New Roman"/>
                <w:sz w:val="24"/>
                <w:szCs w:val="24"/>
                <w:lang w:val="kk-KZ"/>
              </w:rPr>
              <w:t>Клетка қосындылары Цитоқаңқа және оның кинетикасы.</w:t>
            </w:r>
            <w:r>
              <w:rPr>
                <w:rFonts w:ascii="Times New Roman" w:hAnsi="Times New Roman" w:cs="Times New Roman"/>
                <w:sz w:val="24"/>
                <w:szCs w:val="24"/>
                <w:lang w:val="kk-KZ"/>
              </w:rPr>
              <w:t xml:space="preserve"> </w:t>
            </w:r>
            <w:r w:rsidRPr="00426465">
              <w:rPr>
                <w:rFonts w:ascii="Times New Roman" w:hAnsi="Times New Roman" w:cs="Times New Roman"/>
                <w:sz w:val="24"/>
                <w:szCs w:val="24"/>
                <w:lang w:val="kk-KZ"/>
              </w:rPr>
              <w:t>Клетка орталығы және оның құрылысы, қызметі.</w:t>
            </w:r>
          </w:p>
        </w:tc>
      </w:tr>
      <w:tr w:rsidR="00426465" w:rsidRPr="00714F0C" w:rsidTr="00426465">
        <w:trPr>
          <w:trHeight w:val="2304"/>
        </w:trPr>
        <w:tc>
          <w:tcPr>
            <w:tcW w:w="888" w:type="dxa"/>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4</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4 Дәріс </w:t>
            </w:r>
            <w:r w:rsidRPr="00426465">
              <w:rPr>
                <w:rFonts w:ascii="Times New Roman" w:hAnsi="Times New Roman" w:cs="Times New Roman"/>
                <w:sz w:val="24"/>
                <w:szCs w:val="24"/>
                <w:lang w:val="kk-KZ"/>
              </w:rPr>
              <w:t>Лизосомдардың, митохондрияның, пластидтердің құрылысы мен қызметі.</w:t>
            </w:r>
          </w:p>
          <w:p w:rsidR="00426465" w:rsidRPr="00426465" w:rsidRDefault="00426465" w:rsidP="003D609D">
            <w:pPr>
              <w:spacing w:after="0"/>
              <w:ind w:right="-2"/>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 xml:space="preserve">4 практикалық (зертханалық) сабақ </w:t>
            </w:r>
            <w:r w:rsidRPr="00426465">
              <w:rPr>
                <w:rFonts w:ascii="Times New Roman" w:hAnsi="Times New Roman" w:cs="Times New Roman"/>
                <w:sz w:val="24"/>
                <w:szCs w:val="24"/>
                <w:lang w:val="kk-KZ"/>
              </w:rPr>
              <w:t>Әртүрлі типті клеткалардың цитоплазмасындағы клетка қосындыларының (белок, көмірсу, май, пигмент) таралуын және құрамын зерттеу.</w:t>
            </w:r>
          </w:p>
        </w:tc>
        <w:tc>
          <w:tcPr>
            <w:tcW w:w="1134" w:type="dxa"/>
          </w:tcPr>
          <w:p w:rsid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4СОӨЖ  </w:t>
            </w:r>
            <w:r w:rsidRPr="00426465">
              <w:rPr>
                <w:rFonts w:ascii="Times New Roman" w:hAnsi="Times New Roman" w:cs="Times New Roman"/>
                <w:sz w:val="24"/>
                <w:szCs w:val="24"/>
                <w:lang w:val="kk-KZ"/>
              </w:rPr>
              <w:t>Қалыпты және патологиялық жағдайдағы клетка органоидтарының құрылысы мен қызметі.</w:t>
            </w:r>
          </w:p>
          <w:p w:rsidR="00426465" w:rsidRPr="00426465" w:rsidRDefault="00426465" w:rsidP="003D609D">
            <w:pPr>
              <w:spacing w:after="0"/>
              <w:jc w:val="center"/>
              <w:rPr>
                <w:rFonts w:ascii="Times New Roman" w:hAnsi="Times New Roman" w:cs="Times New Roman"/>
                <w:sz w:val="24"/>
                <w:szCs w:val="24"/>
                <w:lang w:val="kk-KZ"/>
              </w:rPr>
            </w:pPr>
          </w:p>
        </w:tc>
      </w:tr>
      <w:tr w:rsidR="00426465" w:rsidRPr="00714F0C" w:rsidTr="00426465">
        <w:tc>
          <w:tcPr>
            <w:tcW w:w="10065" w:type="dxa"/>
            <w:gridSpan w:val="4"/>
          </w:tcPr>
          <w:p w:rsidR="00426465" w:rsidRPr="00426465" w:rsidRDefault="00426465" w:rsidP="003D609D">
            <w:pPr>
              <w:pStyle w:val="a6"/>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 xml:space="preserve">3 Модуль </w:t>
            </w:r>
            <w:r w:rsidRPr="00426465">
              <w:rPr>
                <w:rFonts w:ascii="Times New Roman" w:hAnsi="Times New Roman" w:cs="Times New Roman"/>
                <w:b/>
                <w:bCs/>
                <w:sz w:val="24"/>
                <w:szCs w:val="24"/>
                <w:lang w:val="kk-KZ"/>
              </w:rPr>
              <w:t>“Клетка ядросының құрылысы және қызметі”</w:t>
            </w:r>
          </w:p>
        </w:tc>
      </w:tr>
      <w:tr w:rsidR="00426465" w:rsidRPr="00426465" w:rsidTr="00426465">
        <w:trPr>
          <w:trHeight w:val="711"/>
        </w:trPr>
        <w:tc>
          <w:tcPr>
            <w:tcW w:w="888" w:type="dxa"/>
          </w:tcPr>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5</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5</w:t>
            </w:r>
            <w:r>
              <w:rPr>
                <w:rFonts w:ascii="Times New Roman" w:hAnsi="Times New Roman" w:cs="Times New Roman"/>
                <w:b/>
                <w:sz w:val="24"/>
                <w:szCs w:val="24"/>
                <w:lang w:val="kk-KZ"/>
              </w:rPr>
              <w:t xml:space="preserve"> </w:t>
            </w:r>
            <w:r w:rsidRPr="00426465">
              <w:rPr>
                <w:rFonts w:ascii="Times New Roman" w:hAnsi="Times New Roman" w:cs="Times New Roman"/>
                <w:b/>
                <w:sz w:val="24"/>
                <w:szCs w:val="24"/>
                <w:lang w:val="kk-KZ"/>
              </w:rPr>
              <w:t xml:space="preserve">Дәріс </w:t>
            </w:r>
            <w:r w:rsidRPr="00426465">
              <w:rPr>
                <w:rFonts w:ascii="Times New Roman" w:hAnsi="Times New Roman" w:cs="Times New Roman"/>
                <w:sz w:val="24"/>
                <w:szCs w:val="24"/>
                <w:lang w:val="kk-KZ"/>
              </w:rPr>
              <w:t>“Клетка ядросының химиясы және құрылысы”</w:t>
            </w:r>
          </w:p>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5 практикалық (зертханалық) сабақ </w:t>
            </w:r>
            <w:r w:rsidRPr="00426465">
              <w:rPr>
                <w:rFonts w:ascii="Times New Roman" w:hAnsi="Times New Roman" w:cs="Times New Roman"/>
                <w:sz w:val="24"/>
                <w:szCs w:val="24"/>
                <w:lang w:val="kk-KZ"/>
              </w:rPr>
              <w:t>“Клетка ядросының химиясы және құрылысы”</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bCs/>
                <w:sz w:val="24"/>
                <w:szCs w:val="24"/>
                <w:lang w:val="kk-KZ"/>
              </w:rPr>
              <w:t xml:space="preserve">СӨЖ – 3 </w:t>
            </w:r>
            <w:r w:rsidRPr="00426465">
              <w:rPr>
                <w:rFonts w:ascii="Times New Roman" w:hAnsi="Times New Roman" w:cs="Times New Roman"/>
                <w:sz w:val="24"/>
                <w:szCs w:val="24"/>
                <w:lang w:val="kk-KZ"/>
              </w:rPr>
              <w:t>Эндомитоз, таралуы, маңызы. Өсімдіктер мен жануарлардағы политения. Қалыпты және патологиялық жағдайларда полиплоидты клеткалардың пайда болу механизмдері.</w:t>
            </w:r>
          </w:p>
        </w:tc>
      </w:tr>
      <w:tr w:rsidR="00426465" w:rsidRPr="00714F0C" w:rsidTr="005E1A79">
        <w:trPr>
          <w:trHeight w:val="2187"/>
        </w:trPr>
        <w:tc>
          <w:tcPr>
            <w:tcW w:w="888" w:type="dxa"/>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lastRenderedPageBreak/>
              <w:t>6</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6 Дәріс </w:t>
            </w:r>
            <w:r w:rsidRPr="00426465">
              <w:rPr>
                <w:rFonts w:ascii="Times New Roman" w:hAnsi="Times New Roman" w:cs="Times New Roman"/>
                <w:sz w:val="24"/>
                <w:szCs w:val="24"/>
                <w:lang w:val="kk-KZ"/>
              </w:rPr>
              <w:t>“Клетка циклы. Соматикалық және</w:t>
            </w:r>
          </w:p>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sz w:val="24"/>
                <w:szCs w:val="24"/>
                <w:lang w:val="kk-KZ"/>
              </w:rPr>
              <w:t xml:space="preserve"> жыныс клеткаларының бөлінуі”</w:t>
            </w:r>
          </w:p>
          <w:p w:rsidR="00426465" w:rsidRPr="00426465" w:rsidRDefault="00426465" w:rsidP="003D609D">
            <w:pPr>
              <w:spacing w:after="0"/>
              <w:ind w:right="-2"/>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6 практикалық (зертханалық) сабақ</w:t>
            </w:r>
            <w:r w:rsidRPr="00426465">
              <w:rPr>
                <w:rFonts w:ascii="Times New Roman" w:hAnsi="Times New Roman" w:cs="Times New Roman"/>
                <w:sz w:val="24"/>
                <w:szCs w:val="24"/>
                <w:lang w:val="kk-KZ"/>
              </w:rPr>
              <w:t xml:space="preserve"> Ядроның құрылысын, пішінін және қызметтік өзгерістерін және хромосомалардың морфологиясын зерттеу.</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6СОӨЖ</w:t>
            </w:r>
            <w:r w:rsidRPr="00426465">
              <w:rPr>
                <w:rFonts w:ascii="Times New Roman" w:hAnsi="Times New Roman" w:cs="Times New Roman"/>
                <w:sz w:val="24"/>
                <w:szCs w:val="24"/>
                <w:lang w:val="kk-KZ"/>
              </w:rPr>
              <w:t xml:space="preserve"> Қалыпты және патологиялық жағдайларда полиплоидты клеткалардың пайда болу механизмдері.</w:t>
            </w:r>
          </w:p>
        </w:tc>
      </w:tr>
      <w:tr w:rsidR="00426465" w:rsidRPr="00714F0C" w:rsidTr="00617721">
        <w:trPr>
          <w:trHeight w:val="2304"/>
        </w:trPr>
        <w:tc>
          <w:tcPr>
            <w:tcW w:w="888" w:type="dxa"/>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7</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7 Дәріс </w:t>
            </w:r>
            <w:r w:rsidRPr="00426465">
              <w:rPr>
                <w:rFonts w:ascii="Times New Roman" w:hAnsi="Times New Roman" w:cs="Times New Roman"/>
                <w:sz w:val="24"/>
                <w:szCs w:val="24"/>
                <w:lang w:val="kk-KZ"/>
              </w:rPr>
              <w:t>“Клетка циклы. Соматикалық және жыныс клеткаларының бөлінуі”</w:t>
            </w:r>
          </w:p>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7 практикалық (зертханалық) сабақ  </w:t>
            </w:r>
            <w:r w:rsidRPr="00426465">
              <w:rPr>
                <w:rFonts w:ascii="Times New Roman" w:hAnsi="Times New Roman" w:cs="Times New Roman"/>
                <w:sz w:val="24"/>
                <w:szCs w:val="24"/>
                <w:lang w:val="kk-KZ"/>
              </w:rPr>
              <w:t>Өсімдік және жануар клеткаларындағы митоздың барлық кезеңдерін, мейоздың, амитоздың ерекшеліктерін оқып-үйрену.</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7 СОӨЖ </w:t>
            </w:r>
            <w:r w:rsidRPr="00426465">
              <w:rPr>
                <w:rFonts w:ascii="Times New Roman" w:hAnsi="Times New Roman" w:cs="Times New Roman"/>
                <w:sz w:val="24"/>
                <w:szCs w:val="24"/>
                <w:lang w:val="kk-KZ"/>
              </w:rPr>
              <w:t>Гистологиялық техника. Гистохимия, авторадиография, иммунохимия, диффуздық камер әдістері, радиациялық камер, мүшелер мен ұлпаларды трансплантациялау.</w:t>
            </w:r>
          </w:p>
        </w:tc>
      </w:tr>
      <w:tr w:rsidR="00426465" w:rsidRPr="00426465" w:rsidTr="00426465">
        <w:tc>
          <w:tcPr>
            <w:tcW w:w="888" w:type="dxa"/>
          </w:tcPr>
          <w:p w:rsidR="00426465" w:rsidRPr="00426465" w:rsidRDefault="00426465" w:rsidP="003D609D">
            <w:pPr>
              <w:spacing w:after="0"/>
              <w:jc w:val="both"/>
              <w:rPr>
                <w:rFonts w:ascii="Times New Roman" w:hAnsi="Times New Roman" w:cs="Times New Roman"/>
                <w:b/>
                <w:sz w:val="24"/>
                <w:szCs w:val="24"/>
                <w:lang w:val="kk-KZ"/>
              </w:rPr>
            </w:pPr>
          </w:p>
        </w:tc>
        <w:tc>
          <w:tcPr>
            <w:tcW w:w="5349" w:type="dxa"/>
          </w:tcPr>
          <w:p w:rsidR="00426465" w:rsidRPr="00426465" w:rsidRDefault="00426465" w:rsidP="003D609D">
            <w:pPr>
              <w:spacing w:after="0"/>
              <w:jc w:val="both"/>
              <w:rPr>
                <w:rFonts w:ascii="Times New Roman" w:hAnsi="Times New Roman" w:cs="Times New Roman"/>
                <w:b/>
                <w:i/>
                <w:sz w:val="24"/>
                <w:szCs w:val="24"/>
                <w:lang w:val="kk-KZ"/>
              </w:rPr>
            </w:pPr>
            <w:r w:rsidRPr="00426465">
              <w:rPr>
                <w:rFonts w:ascii="Times New Roman" w:hAnsi="Times New Roman" w:cs="Times New Roman"/>
                <w:b/>
                <w:i/>
                <w:sz w:val="24"/>
                <w:szCs w:val="24"/>
                <w:lang w:val="kk-KZ"/>
              </w:rPr>
              <w:t>1 КОЛЛОКВИУМ</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p>
        </w:tc>
        <w:tc>
          <w:tcPr>
            <w:tcW w:w="2694" w:type="dxa"/>
          </w:tcPr>
          <w:p w:rsidR="00426465" w:rsidRPr="00426465" w:rsidRDefault="00426465" w:rsidP="003D609D">
            <w:pPr>
              <w:spacing w:after="0"/>
              <w:jc w:val="center"/>
              <w:rPr>
                <w:rFonts w:ascii="Times New Roman" w:hAnsi="Times New Roman" w:cs="Times New Roman"/>
                <w:sz w:val="24"/>
                <w:szCs w:val="24"/>
                <w:lang w:val="en-US"/>
              </w:rPr>
            </w:pPr>
          </w:p>
        </w:tc>
      </w:tr>
      <w:tr w:rsidR="00426465" w:rsidRPr="00426465" w:rsidTr="00426465">
        <w:tc>
          <w:tcPr>
            <w:tcW w:w="888" w:type="dxa"/>
          </w:tcPr>
          <w:p w:rsidR="00426465" w:rsidRPr="00426465" w:rsidRDefault="00426465" w:rsidP="003D609D">
            <w:pPr>
              <w:spacing w:after="0"/>
              <w:jc w:val="both"/>
              <w:rPr>
                <w:rFonts w:ascii="Times New Roman" w:hAnsi="Times New Roman" w:cs="Times New Roman"/>
                <w:b/>
                <w:sz w:val="24"/>
                <w:szCs w:val="24"/>
                <w:lang w:val="kk-KZ"/>
              </w:rPr>
            </w:pPr>
          </w:p>
        </w:tc>
        <w:tc>
          <w:tcPr>
            <w:tcW w:w="5349" w:type="dxa"/>
          </w:tcPr>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1 Аралық бақылау</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p>
        </w:tc>
      </w:tr>
      <w:tr w:rsidR="00426465" w:rsidRPr="00426465" w:rsidTr="00426465">
        <w:tc>
          <w:tcPr>
            <w:tcW w:w="10065" w:type="dxa"/>
            <w:gridSpan w:val="4"/>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4 Модуль</w:t>
            </w:r>
            <w:r w:rsidRPr="00426465">
              <w:rPr>
                <w:rFonts w:ascii="Times New Roman" w:hAnsi="Times New Roman" w:cs="Times New Roman"/>
                <w:b/>
                <w:bCs/>
                <w:sz w:val="24"/>
                <w:szCs w:val="24"/>
              </w:rPr>
              <w:t>“Шекаралық ұлпалар”</w:t>
            </w:r>
          </w:p>
        </w:tc>
      </w:tr>
      <w:tr w:rsidR="00426465" w:rsidRPr="00714F0C" w:rsidTr="00426465">
        <w:trPr>
          <w:trHeight w:val="2622"/>
        </w:trPr>
        <w:tc>
          <w:tcPr>
            <w:tcW w:w="888" w:type="dxa"/>
          </w:tcPr>
          <w:p w:rsidR="00426465" w:rsidRPr="00426465" w:rsidRDefault="00426465" w:rsidP="003D609D">
            <w:pPr>
              <w:spacing w:after="0"/>
              <w:rPr>
                <w:rFonts w:ascii="Times New Roman" w:hAnsi="Times New Roman" w:cs="Times New Roman"/>
                <w:b/>
                <w:sz w:val="24"/>
                <w:szCs w:val="24"/>
                <w:lang w:val="kk-KZ"/>
              </w:rPr>
            </w:pPr>
            <w:r w:rsidRPr="00426465">
              <w:rPr>
                <w:rFonts w:ascii="Times New Roman" w:hAnsi="Times New Roman" w:cs="Times New Roman"/>
                <w:b/>
                <w:sz w:val="24"/>
                <w:szCs w:val="24"/>
                <w:lang w:val="kk-KZ"/>
              </w:rPr>
              <w:t>8</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8 Дәріс </w:t>
            </w:r>
            <w:r w:rsidRPr="00426465">
              <w:rPr>
                <w:rFonts w:ascii="Times New Roman" w:hAnsi="Times New Roman" w:cs="Times New Roman"/>
                <w:sz w:val="24"/>
                <w:szCs w:val="24"/>
                <w:lang w:val="kk-KZ"/>
              </w:rPr>
              <w:t>“Гистология курсына кіріспе”</w:t>
            </w:r>
          </w:p>
          <w:p w:rsidR="00426465" w:rsidRPr="00426465" w:rsidRDefault="00426465" w:rsidP="003D609D">
            <w:pPr>
              <w:spacing w:after="0"/>
              <w:ind w:right="-2"/>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8 практикалық (зертханалық) сабақ</w:t>
            </w:r>
            <w:r w:rsidRPr="00426465">
              <w:rPr>
                <w:rFonts w:ascii="Times New Roman" w:hAnsi="Times New Roman" w:cs="Times New Roman"/>
                <w:sz w:val="24"/>
                <w:szCs w:val="24"/>
                <w:lang w:val="kk-KZ"/>
              </w:rPr>
              <w:t xml:space="preserve"> Жазық (мезотелий), куб тәрізді бірқабатты эпителийдің құрылысын зерттеу. Мүйізденбеген (көздің қасаң қабығы), мүйізденген (эпидермис), ауыспалы (қуық эпителийі) көпқабатты эпителийдің құрылысын зерттеу.</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8СОӨЖ</w:t>
            </w:r>
            <w:r w:rsidRPr="00426465">
              <w:rPr>
                <w:rFonts w:ascii="Times New Roman" w:hAnsi="Times New Roman" w:cs="Times New Roman"/>
                <w:sz w:val="24"/>
                <w:szCs w:val="24"/>
                <w:lang w:val="kk-KZ"/>
              </w:rPr>
              <w:t xml:space="preserve"> Ішек эпителийі эволюциялық динамикасының жалпы заңдылықтары.</w:t>
            </w:r>
          </w:p>
        </w:tc>
      </w:tr>
      <w:tr w:rsidR="00426465" w:rsidRPr="00426465" w:rsidTr="00426465">
        <w:tc>
          <w:tcPr>
            <w:tcW w:w="888" w:type="dxa"/>
          </w:tcPr>
          <w:p w:rsidR="00426465" w:rsidRPr="00426465" w:rsidRDefault="00426465" w:rsidP="003D609D">
            <w:pPr>
              <w:spacing w:after="0"/>
              <w:jc w:val="both"/>
              <w:rPr>
                <w:rFonts w:ascii="Times New Roman" w:hAnsi="Times New Roman" w:cs="Times New Roman"/>
                <w:b/>
                <w:sz w:val="24"/>
                <w:szCs w:val="24"/>
                <w:lang w:val="kk-KZ"/>
              </w:rPr>
            </w:pPr>
          </w:p>
        </w:tc>
        <w:tc>
          <w:tcPr>
            <w:tcW w:w="5349" w:type="dxa"/>
          </w:tcPr>
          <w:p w:rsidR="00426465" w:rsidRPr="00426465" w:rsidRDefault="00426465" w:rsidP="003D609D">
            <w:pPr>
              <w:spacing w:after="0"/>
              <w:jc w:val="both"/>
              <w:rPr>
                <w:rFonts w:ascii="Times New Roman" w:hAnsi="Times New Roman" w:cs="Times New Roman"/>
                <w:b/>
                <w:sz w:val="24"/>
                <w:szCs w:val="24"/>
                <w:lang w:val="en-US"/>
              </w:rPr>
            </w:pPr>
            <w:r w:rsidRPr="00426465">
              <w:rPr>
                <w:rFonts w:ascii="Times New Roman" w:hAnsi="Times New Roman" w:cs="Times New Roman"/>
                <w:b/>
                <w:sz w:val="24"/>
                <w:szCs w:val="24"/>
                <w:lang w:val="en-US"/>
              </w:rPr>
              <w:t>Midterm</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p>
        </w:tc>
        <w:tc>
          <w:tcPr>
            <w:tcW w:w="2694" w:type="dxa"/>
          </w:tcPr>
          <w:p w:rsidR="00426465" w:rsidRPr="00426465" w:rsidRDefault="00426465" w:rsidP="003D609D">
            <w:pPr>
              <w:spacing w:after="0"/>
              <w:jc w:val="center"/>
              <w:rPr>
                <w:rFonts w:ascii="Times New Roman" w:hAnsi="Times New Roman" w:cs="Times New Roman"/>
                <w:sz w:val="24"/>
                <w:szCs w:val="24"/>
                <w:lang w:val="en-US"/>
              </w:rPr>
            </w:pPr>
          </w:p>
        </w:tc>
      </w:tr>
      <w:tr w:rsidR="00426465" w:rsidRPr="00714F0C" w:rsidTr="00426465">
        <w:trPr>
          <w:trHeight w:val="1907"/>
        </w:trPr>
        <w:tc>
          <w:tcPr>
            <w:tcW w:w="888" w:type="dxa"/>
          </w:tcPr>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9</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9 Дәріс </w:t>
            </w:r>
            <w:r w:rsidRPr="00426465">
              <w:rPr>
                <w:rFonts w:ascii="Times New Roman" w:hAnsi="Times New Roman" w:cs="Times New Roman"/>
                <w:sz w:val="24"/>
                <w:szCs w:val="24"/>
                <w:lang w:val="kk-KZ"/>
              </w:rPr>
              <w:t>“Тері эпителийі. Ас қорыту түтіктерінің эпителийі. Тыныс алу      мүшелерінің эпителийі”</w:t>
            </w:r>
          </w:p>
          <w:p w:rsidR="00426465" w:rsidRPr="00426465" w:rsidRDefault="00426465" w:rsidP="003D609D">
            <w:pPr>
              <w:pStyle w:val="3"/>
              <w:spacing w:after="0"/>
              <w:rPr>
                <w:rFonts w:ascii="Times New Roman" w:hAnsi="Times New Roman" w:cs="Times New Roman"/>
                <w:sz w:val="24"/>
                <w:szCs w:val="24"/>
                <w:lang w:val="kk-KZ"/>
              </w:rPr>
            </w:pPr>
            <w:r w:rsidRPr="00426465">
              <w:rPr>
                <w:rFonts w:ascii="Times New Roman" w:hAnsi="Times New Roman" w:cs="Times New Roman"/>
                <w:b/>
                <w:sz w:val="24"/>
                <w:szCs w:val="24"/>
                <w:lang w:val="kk-KZ"/>
              </w:rPr>
              <w:t>9 практикалық (зертханалық) сабақ</w:t>
            </w:r>
            <w:r w:rsidRPr="00426465">
              <w:rPr>
                <w:rFonts w:ascii="Times New Roman" w:hAnsi="Times New Roman" w:cs="Times New Roman"/>
                <w:sz w:val="24"/>
                <w:szCs w:val="24"/>
                <w:lang w:val="kk-KZ"/>
              </w:rPr>
              <w:t xml:space="preserve"> </w:t>
            </w:r>
            <w:r w:rsidRPr="00426465">
              <w:rPr>
                <w:rFonts w:ascii="Times New Roman" w:hAnsi="Times New Roman" w:cs="Times New Roman"/>
                <w:b/>
                <w:bCs/>
                <w:sz w:val="24"/>
                <w:szCs w:val="24"/>
                <w:lang w:val="kk-KZ"/>
              </w:rPr>
              <w:t>Асқорыту түтіктерінің, тыныс алу мүшелерінің бірқабатты эпителийінің құрылысын зерттеу.</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9СОӨЖ</w:t>
            </w:r>
            <w:r w:rsidRPr="00426465">
              <w:rPr>
                <w:rFonts w:ascii="Times New Roman" w:hAnsi="Times New Roman" w:cs="Times New Roman"/>
                <w:sz w:val="24"/>
                <w:szCs w:val="24"/>
                <w:lang w:val="kk-KZ"/>
              </w:rPr>
              <w:t xml:space="preserve"> Тері эпителийі эволюциялық динамикасының кейбір заңдылықтары.</w:t>
            </w:r>
          </w:p>
        </w:tc>
      </w:tr>
      <w:tr w:rsidR="00426465" w:rsidRPr="00714F0C" w:rsidTr="00426465">
        <w:trPr>
          <w:trHeight w:val="1669"/>
        </w:trPr>
        <w:tc>
          <w:tcPr>
            <w:tcW w:w="888" w:type="dxa"/>
          </w:tcPr>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10</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10Дәріс </w:t>
            </w:r>
            <w:r w:rsidRPr="00426465">
              <w:rPr>
                <w:rFonts w:ascii="Times New Roman" w:hAnsi="Times New Roman" w:cs="Times New Roman"/>
                <w:sz w:val="24"/>
                <w:szCs w:val="24"/>
                <w:lang w:val="kk-KZ"/>
              </w:rPr>
              <w:t>“</w:t>
            </w:r>
            <w:r w:rsidRPr="00426465">
              <w:rPr>
                <w:rFonts w:ascii="Times New Roman" w:hAnsi="Times New Roman" w:cs="Times New Roman"/>
                <w:bCs/>
                <w:sz w:val="24"/>
                <w:szCs w:val="24"/>
                <w:lang w:val="kk-KZ"/>
              </w:rPr>
              <w:t>Осмореттеуші және зәр шығару эпителийі. Без эпителийі</w:t>
            </w:r>
            <w:r w:rsidRPr="00426465">
              <w:rPr>
                <w:rFonts w:ascii="Times New Roman" w:hAnsi="Times New Roman" w:cs="Times New Roman"/>
                <w:sz w:val="24"/>
                <w:szCs w:val="24"/>
                <w:lang w:val="kk-KZ"/>
              </w:rPr>
              <w:t>”</w:t>
            </w:r>
          </w:p>
          <w:p w:rsidR="00426465" w:rsidRPr="00426465" w:rsidRDefault="00426465" w:rsidP="003D609D">
            <w:pPr>
              <w:spacing w:after="0"/>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10 практикалық (зертханалық) сабақ </w:t>
            </w:r>
            <w:r w:rsidRPr="00426465">
              <w:rPr>
                <w:rFonts w:ascii="Times New Roman" w:hAnsi="Times New Roman" w:cs="Times New Roman"/>
                <w:sz w:val="24"/>
                <w:szCs w:val="24"/>
                <w:lang w:val="kk-KZ"/>
              </w:rPr>
              <w:t>Экзокринді және эндокринді бездердің құрылысын зерттеу.</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10СОӨЖ </w:t>
            </w:r>
            <w:r w:rsidRPr="00426465">
              <w:rPr>
                <w:rFonts w:ascii="Times New Roman" w:hAnsi="Times New Roman" w:cs="Times New Roman"/>
                <w:sz w:val="24"/>
                <w:szCs w:val="24"/>
                <w:lang w:val="kk-KZ"/>
              </w:rPr>
              <w:t>Ішкі орта ұлпалары клеткааралық заттарының химиялық құрамы.</w:t>
            </w:r>
          </w:p>
        </w:tc>
      </w:tr>
      <w:tr w:rsidR="00426465" w:rsidRPr="00426465" w:rsidTr="00426465">
        <w:tc>
          <w:tcPr>
            <w:tcW w:w="10065" w:type="dxa"/>
            <w:gridSpan w:val="4"/>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t>5 Модуль“Ішкі орта ұлпалары”</w:t>
            </w:r>
          </w:p>
        </w:tc>
      </w:tr>
      <w:tr w:rsidR="00426465" w:rsidRPr="00426465" w:rsidTr="00426465">
        <w:trPr>
          <w:trHeight w:val="2622"/>
        </w:trPr>
        <w:tc>
          <w:tcPr>
            <w:tcW w:w="888" w:type="dxa"/>
          </w:tcPr>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lastRenderedPageBreak/>
              <w:t>11</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11 Дәріс </w:t>
            </w:r>
            <w:r w:rsidRPr="00426465">
              <w:rPr>
                <w:rFonts w:ascii="Times New Roman" w:hAnsi="Times New Roman" w:cs="Times New Roman"/>
                <w:sz w:val="24"/>
                <w:szCs w:val="24"/>
                <w:lang w:val="kk-KZ"/>
              </w:rPr>
              <w:t>“</w:t>
            </w:r>
            <w:r w:rsidRPr="00426465">
              <w:rPr>
                <w:rFonts w:ascii="Times New Roman" w:hAnsi="Times New Roman" w:cs="Times New Roman"/>
                <w:bCs/>
                <w:sz w:val="24"/>
                <w:szCs w:val="24"/>
                <w:lang w:val="kk-KZ"/>
              </w:rPr>
              <w:t>Қан. Лимфа. Гемопоэз</w:t>
            </w:r>
            <w:r w:rsidRPr="00426465">
              <w:rPr>
                <w:rFonts w:ascii="Times New Roman" w:hAnsi="Times New Roman" w:cs="Times New Roman"/>
                <w:sz w:val="24"/>
                <w:szCs w:val="24"/>
                <w:lang w:val="kk-KZ"/>
              </w:rPr>
              <w:t>”</w:t>
            </w:r>
          </w:p>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11 практикалық (зертханалық) сабақ </w:t>
            </w:r>
            <w:r w:rsidRPr="00426465">
              <w:rPr>
                <w:rFonts w:ascii="Times New Roman" w:hAnsi="Times New Roman" w:cs="Times New Roman"/>
                <w:sz w:val="24"/>
                <w:szCs w:val="24"/>
                <w:lang w:val="kk-KZ"/>
              </w:rPr>
              <w:t>Омыртқалы жануарлар қанындағы эритроциттер санын, мөлшерін, пішінін зерттеу. Нейтрофильдердің, базофильдердің, эозинофильдердің, лимфоциттердің, қан пластинкаларының және тромбоциттердің морфологиясын зерттеу.</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11СОӨЖ </w:t>
            </w:r>
            <w:r w:rsidRPr="00426465">
              <w:rPr>
                <w:rFonts w:ascii="Times New Roman" w:hAnsi="Times New Roman" w:cs="Times New Roman"/>
                <w:sz w:val="24"/>
                <w:szCs w:val="24"/>
                <w:lang w:val="kk-KZ"/>
              </w:rPr>
              <w:t>Қан және гемолимфаның тыныс пигменттері, олардың эволюциясы.</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3.Омыртқалы жануарлардағы қан жасалу (миелоидты, эритроидты және тромбоцитарлы қатарлар). Омыртқалы жануарлардың гемопоэзіне салыстырмалы сипаттама.</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4.Сүтқоректілердің қан пластинкалары және омыртқалылардың тромбоциттері. Қанның және гемолимфаның ұю механизмдері.</w:t>
            </w:r>
          </w:p>
        </w:tc>
      </w:tr>
      <w:tr w:rsidR="00426465" w:rsidRPr="00714F0C" w:rsidTr="00426465">
        <w:trPr>
          <w:trHeight w:val="3574"/>
        </w:trPr>
        <w:tc>
          <w:tcPr>
            <w:tcW w:w="888" w:type="dxa"/>
          </w:tcPr>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12</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12 Дәріс </w:t>
            </w:r>
            <w:r w:rsidRPr="00426465">
              <w:rPr>
                <w:rFonts w:ascii="Times New Roman" w:hAnsi="Times New Roman" w:cs="Times New Roman"/>
                <w:sz w:val="24"/>
                <w:szCs w:val="24"/>
                <w:lang w:val="kk-KZ"/>
              </w:rPr>
              <w:t>“</w:t>
            </w:r>
            <w:r w:rsidRPr="00426465">
              <w:rPr>
                <w:rFonts w:ascii="Times New Roman" w:hAnsi="Times New Roman" w:cs="Times New Roman"/>
                <w:bCs/>
                <w:sz w:val="24"/>
                <w:szCs w:val="24"/>
                <w:lang w:val="kk-KZ"/>
              </w:rPr>
              <w:t>Омыртқалы жануарлардың борпылдақ дәнекер ұлпасы. Омыртқасыз жануарлардың интерстициалды ұлпасы</w:t>
            </w:r>
            <w:r w:rsidRPr="00426465">
              <w:rPr>
                <w:rFonts w:ascii="Times New Roman" w:hAnsi="Times New Roman" w:cs="Times New Roman"/>
                <w:sz w:val="24"/>
                <w:szCs w:val="24"/>
                <w:lang w:val="kk-KZ"/>
              </w:rPr>
              <w:t>”</w:t>
            </w:r>
          </w:p>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12 практикалық (зертханалық) сабақ </w:t>
            </w:r>
            <w:r w:rsidRPr="00426465">
              <w:rPr>
                <w:rFonts w:ascii="Times New Roman" w:hAnsi="Times New Roman" w:cs="Times New Roman"/>
                <w:sz w:val="24"/>
                <w:szCs w:val="24"/>
                <w:lang w:val="kk-KZ"/>
              </w:rPr>
              <w:t>Борпылдақ дәнекер ұлпасының құрылысын зерттеу. Борпылдақ дәнекер ұлпасы клеткаларының: фибробластардың, макрофагтардың, лимфоциттердің, толық клеткалардың морфологиясын зерттеу. Коллагенді және эластикалық талшықтардың таралуын және пішінін зерттеу.</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426465" w:rsidRPr="00426465" w:rsidRDefault="00766207"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12СОӨЖ</w:t>
            </w:r>
            <w:r w:rsidRPr="00426465">
              <w:rPr>
                <w:rFonts w:ascii="Times New Roman" w:hAnsi="Times New Roman" w:cs="Times New Roman"/>
                <w:sz w:val="24"/>
                <w:szCs w:val="24"/>
                <w:lang w:val="kk-KZ"/>
              </w:rPr>
              <w:t xml:space="preserve"> Омыртқалылардың гранулоциттері және моноциттероі, олардың қабыну реакциясындағы рөлі, макрофагтардың таралуы. Қабыну реакциясының септикалық және асептикалық түрлеріндегі гематогенді және гистогенді кезеңдер.</w:t>
            </w:r>
          </w:p>
        </w:tc>
      </w:tr>
      <w:tr w:rsidR="00426465" w:rsidRPr="00714F0C" w:rsidTr="00714F0C">
        <w:trPr>
          <w:trHeight w:val="1125"/>
        </w:trPr>
        <w:tc>
          <w:tcPr>
            <w:tcW w:w="888" w:type="dxa"/>
          </w:tcPr>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13</w:t>
            </w:r>
          </w:p>
        </w:tc>
        <w:tc>
          <w:tcPr>
            <w:tcW w:w="5349" w:type="dxa"/>
          </w:tcPr>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 xml:space="preserve">13 Дәріс </w:t>
            </w:r>
            <w:r w:rsidRPr="00426465">
              <w:rPr>
                <w:rFonts w:ascii="Times New Roman" w:hAnsi="Times New Roman" w:cs="Times New Roman"/>
                <w:sz w:val="24"/>
                <w:szCs w:val="24"/>
                <w:lang w:val="kk-KZ"/>
              </w:rPr>
              <w:t>“</w:t>
            </w:r>
            <w:r w:rsidRPr="00426465">
              <w:rPr>
                <w:rFonts w:ascii="Times New Roman" w:hAnsi="Times New Roman" w:cs="Times New Roman"/>
                <w:bCs/>
                <w:sz w:val="24"/>
                <w:szCs w:val="24"/>
                <w:lang w:val="kk-KZ"/>
              </w:rPr>
              <w:t>Тірек-механикалық ұлпалар</w:t>
            </w:r>
            <w:r w:rsidRPr="00426465">
              <w:rPr>
                <w:rFonts w:ascii="Times New Roman" w:hAnsi="Times New Roman" w:cs="Times New Roman"/>
                <w:sz w:val="24"/>
                <w:szCs w:val="24"/>
                <w:lang w:val="kk-KZ"/>
              </w:rPr>
              <w:t>”</w:t>
            </w:r>
          </w:p>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 xml:space="preserve">13 практикалық (зертханалық) сабақ </w:t>
            </w:r>
            <w:r w:rsidRPr="00426465">
              <w:rPr>
                <w:rFonts w:ascii="Times New Roman" w:hAnsi="Times New Roman" w:cs="Times New Roman"/>
                <w:sz w:val="24"/>
                <w:szCs w:val="24"/>
                <w:lang w:val="kk-KZ"/>
              </w:rPr>
              <w:t xml:space="preserve">Тығыз қалыптасқан және қалыптаспаған дәнекер ұлпаларының ерекшеліктерін зерттеу.  Гиалинді, эластикалық және талшықты шеміршектердің  құрылысын зерттеу. Сүйектердің құрылысын зерттеу. Остеогенез. </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766207" w:rsidRPr="00426465" w:rsidRDefault="00766207"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13СОӨЖ </w:t>
            </w:r>
            <w:r w:rsidRPr="00426465">
              <w:rPr>
                <w:rFonts w:ascii="Times New Roman" w:hAnsi="Times New Roman" w:cs="Times New Roman"/>
                <w:sz w:val="24"/>
                <w:szCs w:val="24"/>
                <w:lang w:val="kk-KZ"/>
              </w:rPr>
              <w:t>Эндоцитоз және оның қорғаныс реакциясындағы рөлі. Омыртқасыз және омыртқалы жануарлардың мүшелері және фагоцитарлы жүйесі.</w:t>
            </w:r>
          </w:p>
          <w:p w:rsidR="00426465" w:rsidRPr="00714F0C" w:rsidRDefault="00766207" w:rsidP="00714F0C">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 xml:space="preserve">Эволюциядағы клеткалық және гуморальдық </w:t>
            </w:r>
            <w:r w:rsidRPr="00426465">
              <w:rPr>
                <w:rFonts w:ascii="Times New Roman" w:hAnsi="Times New Roman" w:cs="Times New Roman"/>
                <w:sz w:val="24"/>
                <w:szCs w:val="24"/>
                <w:lang w:val="kk-KZ"/>
              </w:rPr>
              <w:lastRenderedPageBreak/>
              <w:t>иммунитет реакцияларының қарымқатынасы.</w:t>
            </w:r>
          </w:p>
        </w:tc>
      </w:tr>
      <w:tr w:rsidR="00426465" w:rsidRPr="00426465" w:rsidTr="00426465">
        <w:tc>
          <w:tcPr>
            <w:tcW w:w="10065" w:type="dxa"/>
            <w:gridSpan w:val="4"/>
          </w:tcPr>
          <w:p w:rsidR="00426465" w:rsidRPr="00426465" w:rsidRDefault="00426465" w:rsidP="003D609D">
            <w:pPr>
              <w:spacing w:after="0"/>
              <w:jc w:val="center"/>
              <w:rPr>
                <w:rFonts w:ascii="Times New Roman" w:hAnsi="Times New Roman" w:cs="Times New Roman"/>
                <w:b/>
                <w:sz w:val="24"/>
                <w:szCs w:val="24"/>
                <w:lang w:val="kk-KZ"/>
              </w:rPr>
            </w:pPr>
            <w:r w:rsidRPr="00426465">
              <w:rPr>
                <w:rFonts w:ascii="Times New Roman" w:hAnsi="Times New Roman" w:cs="Times New Roman"/>
                <w:b/>
                <w:sz w:val="24"/>
                <w:szCs w:val="24"/>
                <w:lang w:val="kk-KZ"/>
              </w:rPr>
              <w:lastRenderedPageBreak/>
              <w:t xml:space="preserve">6 Модуль </w:t>
            </w:r>
            <w:r w:rsidRPr="00426465">
              <w:rPr>
                <w:rFonts w:ascii="Times New Roman" w:hAnsi="Times New Roman" w:cs="Times New Roman"/>
                <w:b/>
                <w:bCs/>
                <w:sz w:val="24"/>
                <w:szCs w:val="24"/>
                <w:lang w:val="kk-KZ"/>
              </w:rPr>
              <w:t>“Бұлшықет ұлпалары”</w:t>
            </w:r>
          </w:p>
        </w:tc>
      </w:tr>
      <w:tr w:rsidR="00426465" w:rsidRPr="00714F0C" w:rsidTr="00766207">
        <w:trPr>
          <w:trHeight w:val="3256"/>
        </w:trPr>
        <w:tc>
          <w:tcPr>
            <w:tcW w:w="888" w:type="dxa"/>
          </w:tcPr>
          <w:p w:rsidR="00426465" w:rsidRPr="00426465" w:rsidRDefault="00426465"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14</w:t>
            </w:r>
          </w:p>
        </w:tc>
        <w:tc>
          <w:tcPr>
            <w:tcW w:w="5349" w:type="dxa"/>
          </w:tcPr>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14 Дәріс </w:t>
            </w:r>
            <w:r w:rsidRPr="00426465">
              <w:rPr>
                <w:rFonts w:ascii="Times New Roman" w:hAnsi="Times New Roman" w:cs="Times New Roman"/>
                <w:sz w:val="24"/>
                <w:szCs w:val="24"/>
                <w:lang w:val="kk-KZ"/>
              </w:rPr>
              <w:t>“</w:t>
            </w:r>
            <w:r w:rsidRPr="00426465">
              <w:rPr>
                <w:rFonts w:ascii="Times New Roman" w:hAnsi="Times New Roman" w:cs="Times New Roman"/>
                <w:bCs/>
                <w:sz w:val="24"/>
                <w:szCs w:val="24"/>
                <w:lang w:val="kk-KZ"/>
              </w:rPr>
              <w:t>Омыртқалы және омыртқасыз жануарлардың бұлшықет ұлпалары</w:t>
            </w:r>
            <w:r w:rsidRPr="00426465">
              <w:rPr>
                <w:rFonts w:ascii="Times New Roman" w:hAnsi="Times New Roman" w:cs="Times New Roman"/>
                <w:sz w:val="24"/>
                <w:szCs w:val="24"/>
                <w:lang w:val="kk-KZ"/>
              </w:rPr>
              <w:t>”</w:t>
            </w:r>
          </w:p>
          <w:p w:rsidR="00426465" w:rsidRPr="00426465" w:rsidRDefault="00426465"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14 практикалық (зертханалық) сабақ  </w:t>
            </w:r>
            <w:r w:rsidRPr="00426465">
              <w:rPr>
                <w:rFonts w:ascii="Times New Roman" w:hAnsi="Times New Roman" w:cs="Times New Roman"/>
                <w:bCs/>
                <w:sz w:val="24"/>
                <w:szCs w:val="24"/>
                <w:lang w:val="kk-KZ"/>
              </w:rPr>
              <w:t xml:space="preserve">Миосимпластың құрылысының ерекшелігін зерттеу. Анизотропты және изотропты дисклердің болуын қарау. Кардиомиоциттердің құрылысын және көлденең жолақтың болуын қарау. Тегіс миоциттердің құрылысын, миофибрилдің блуын, көлденең жолақтың болмауын қарау.  </w:t>
            </w:r>
          </w:p>
        </w:tc>
        <w:tc>
          <w:tcPr>
            <w:tcW w:w="1134" w:type="dxa"/>
          </w:tcPr>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426465" w:rsidRPr="00426465" w:rsidRDefault="00426465"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766207" w:rsidRPr="00426465" w:rsidRDefault="00766207"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14СОӨЖ </w:t>
            </w:r>
            <w:r w:rsidRPr="00426465">
              <w:rPr>
                <w:rFonts w:ascii="Times New Roman" w:hAnsi="Times New Roman" w:cs="Times New Roman"/>
                <w:sz w:val="24"/>
                <w:szCs w:val="24"/>
                <w:lang w:val="kk-KZ"/>
              </w:rPr>
              <w:t>Бұлшықет ұлпалары эволюциялық динамикасының жалпы сипаттамасы. Бұлшықет ұлпаларының регенерациясы (қаңқа, жүрек, тегіс).</w:t>
            </w:r>
          </w:p>
          <w:p w:rsidR="00426465" w:rsidRPr="00426465" w:rsidRDefault="00766207"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Бұлшықет ұлпаларының эпидермальді және нейральді шығу тегі.Бұлшықет талшықтарының түрлері.</w:t>
            </w:r>
          </w:p>
        </w:tc>
      </w:tr>
      <w:tr w:rsidR="00766207" w:rsidRPr="00426465" w:rsidTr="00F63A1F">
        <w:trPr>
          <w:trHeight w:val="2304"/>
        </w:trPr>
        <w:tc>
          <w:tcPr>
            <w:tcW w:w="888" w:type="dxa"/>
          </w:tcPr>
          <w:p w:rsidR="00766207" w:rsidRPr="00426465" w:rsidRDefault="00766207" w:rsidP="003D609D">
            <w:pPr>
              <w:spacing w:after="0"/>
              <w:jc w:val="both"/>
              <w:rPr>
                <w:rFonts w:ascii="Times New Roman" w:hAnsi="Times New Roman" w:cs="Times New Roman"/>
                <w:b/>
                <w:sz w:val="24"/>
                <w:szCs w:val="24"/>
                <w:lang w:val="kk-KZ"/>
              </w:rPr>
            </w:pPr>
            <w:r w:rsidRPr="00426465">
              <w:rPr>
                <w:rFonts w:ascii="Times New Roman" w:hAnsi="Times New Roman" w:cs="Times New Roman"/>
                <w:b/>
                <w:sz w:val="24"/>
                <w:szCs w:val="24"/>
                <w:lang w:val="kk-KZ"/>
              </w:rPr>
              <w:t>15</w:t>
            </w:r>
          </w:p>
        </w:tc>
        <w:tc>
          <w:tcPr>
            <w:tcW w:w="5349" w:type="dxa"/>
          </w:tcPr>
          <w:p w:rsidR="00766207" w:rsidRPr="00426465" w:rsidRDefault="00766207"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15 Дәріс </w:t>
            </w:r>
            <w:r w:rsidRPr="00426465">
              <w:rPr>
                <w:rFonts w:ascii="Times New Roman" w:hAnsi="Times New Roman" w:cs="Times New Roman"/>
                <w:sz w:val="24"/>
                <w:szCs w:val="24"/>
                <w:lang w:val="kk-KZ"/>
              </w:rPr>
              <w:t>“</w:t>
            </w:r>
            <w:r w:rsidRPr="00426465">
              <w:rPr>
                <w:rFonts w:ascii="Times New Roman" w:hAnsi="Times New Roman" w:cs="Times New Roman"/>
                <w:bCs/>
                <w:sz w:val="24"/>
                <w:szCs w:val="24"/>
                <w:lang w:val="kk-KZ"/>
              </w:rPr>
              <w:t>Нерв ұлпаларының құрылысы және қызметі</w:t>
            </w:r>
            <w:r w:rsidRPr="00426465">
              <w:rPr>
                <w:rFonts w:ascii="Times New Roman" w:hAnsi="Times New Roman" w:cs="Times New Roman"/>
                <w:sz w:val="24"/>
                <w:szCs w:val="24"/>
                <w:lang w:val="kk-KZ"/>
              </w:rPr>
              <w:t>”</w:t>
            </w:r>
          </w:p>
          <w:p w:rsidR="00766207" w:rsidRPr="00426465" w:rsidRDefault="00766207" w:rsidP="003D609D">
            <w:pPr>
              <w:spacing w:after="0"/>
              <w:jc w:val="both"/>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15 практикалық (зертханалық) сабақ  </w:t>
            </w:r>
            <w:r w:rsidRPr="00426465">
              <w:rPr>
                <w:rFonts w:ascii="Times New Roman" w:hAnsi="Times New Roman" w:cs="Times New Roman"/>
                <w:bCs/>
                <w:sz w:val="24"/>
                <w:szCs w:val="24"/>
                <w:lang w:val="kk-KZ"/>
              </w:rPr>
              <w:t>Нейрондардың құрылысының, миелинді және миелинсіз нерв талшықтарының құрылысының ерекшелігін зерттеу.</w:t>
            </w:r>
          </w:p>
        </w:tc>
        <w:tc>
          <w:tcPr>
            <w:tcW w:w="1134" w:type="dxa"/>
          </w:tcPr>
          <w:p w:rsidR="00766207" w:rsidRPr="00426465" w:rsidRDefault="00766207"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2</w:t>
            </w:r>
          </w:p>
          <w:p w:rsidR="00766207" w:rsidRPr="00426465" w:rsidRDefault="00766207" w:rsidP="003D609D">
            <w:pPr>
              <w:spacing w:after="0"/>
              <w:jc w:val="center"/>
              <w:rPr>
                <w:rFonts w:ascii="Times New Roman" w:hAnsi="Times New Roman" w:cs="Times New Roman"/>
                <w:sz w:val="24"/>
                <w:szCs w:val="24"/>
                <w:lang w:val="kk-KZ"/>
              </w:rPr>
            </w:pPr>
            <w:r w:rsidRPr="00426465">
              <w:rPr>
                <w:rFonts w:ascii="Times New Roman" w:hAnsi="Times New Roman" w:cs="Times New Roman"/>
                <w:sz w:val="24"/>
                <w:szCs w:val="24"/>
                <w:lang w:val="kk-KZ"/>
              </w:rPr>
              <w:t>1</w:t>
            </w:r>
          </w:p>
        </w:tc>
        <w:tc>
          <w:tcPr>
            <w:tcW w:w="2694" w:type="dxa"/>
          </w:tcPr>
          <w:p w:rsidR="00766207" w:rsidRPr="00426465" w:rsidRDefault="00766207" w:rsidP="003D609D">
            <w:pPr>
              <w:spacing w:after="0"/>
              <w:jc w:val="center"/>
              <w:rPr>
                <w:rFonts w:ascii="Times New Roman" w:hAnsi="Times New Roman" w:cs="Times New Roman"/>
                <w:sz w:val="24"/>
                <w:szCs w:val="24"/>
                <w:lang w:val="kk-KZ"/>
              </w:rPr>
            </w:pPr>
            <w:r w:rsidRPr="00426465">
              <w:rPr>
                <w:rFonts w:ascii="Times New Roman" w:hAnsi="Times New Roman" w:cs="Times New Roman"/>
                <w:b/>
                <w:sz w:val="24"/>
                <w:szCs w:val="24"/>
                <w:lang w:val="kk-KZ"/>
              </w:rPr>
              <w:t xml:space="preserve">15 СОӨЖ </w:t>
            </w:r>
            <w:r w:rsidRPr="00426465">
              <w:rPr>
                <w:rFonts w:ascii="Times New Roman" w:hAnsi="Times New Roman" w:cs="Times New Roman"/>
                <w:sz w:val="24"/>
                <w:szCs w:val="24"/>
                <w:lang w:val="kk-KZ"/>
              </w:rPr>
              <w:t>Нерв ұлпалары эволюциялық динамикасының жалпы сипаттамасы. Нерв импульсінің табиғаты.</w:t>
            </w:r>
            <w:r w:rsidRPr="00766207">
              <w:rPr>
                <w:rFonts w:ascii="Times New Roman" w:hAnsi="Times New Roman" w:cs="Times New Roman"/>
                <w:sz w:val="24"/>
                <w:szCs w:val="24"/>
                <w:lang w:val="kk-KZ"/>
              </w:rPr>
              <w:t xml:space="preserve"> </w:t>
            </w:r>
            <w:r w:rsidRPr="00426465">
              <w:rPr>
                <w:rFonts w:ascii="Times New Roman" w:hAnsi="Times New Roman" w:cs="Times New Roman"/>
                <w:sz w:val="24"/>
                <w:szCs w:val="24"/>
                <w:lang w:val="kk-KZ"/>
              </w:rPr>
              <w:t>Нерв ұлпаларының регенерациясы және қалыптасуы.</w:t>
            </w:r>
          </w:p>
        </w:tc>
      </w:tr>
    </w:tbl>
    <w:p w:rsidR="00766207" w:rsidRDefault="00766207" w:rsidP="003D609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W w:w="9889" w:type="dxa"/>
        <w:tblLook w:val="04A0" w:firstRow="1" w:lastRow="0" w:firstColumn="1" w:lastColumn="0" w:noHBand="0" w:noVBand="1"/>
      </w:tblPr>
      <w:tblGrid>
        <w:gridCol w:w="7338"/>
        <w:gridCol w:w="2551"/>
      </w:tblGrid>
      <w:tr w:rsidR="00714F0C" w:rsidRPr="00877669" w:rsidTr="0097306E">
        <w:tc>
          <w:tcPr>
            <w:tcW w:w="7338" w:type="dxa"/>
          </w:tcPr>
          <w:p w:rsidR="00714F0C" w:rsidRPr="00877669" w:rsidRDefault="00714F0C" w:rsidP="0097306E">
            <w:pPr>
              <w:spacing w:after="0" w:line="240" w:lineRule="auto"/>
              <w:rPr>
                <w:rFonts w:ascii="Times New Roman" w:hAnsi="Times New Roman" w:cs="Times New Roman"/>
                <w:sz w:val="24"/>
                <w:szCs w:val="24"/>
                <w:lang w:val="kk-KZ"/>
              </w:rPr>
            </w:pPr>
            <w:r w:rsidRPr="00877669">
              <w:rPr>
                <w:rFonts w:ascii="Times New Roman" w:hAnsi="Times New Roman" w:cs="Times New Roman"/>
                <w:sz w:val="24"/>
                <w:szCs w:val="24"/>
                <w:lang w:val="kk-KZ"/>
              </w:rPr>
              <w:t>Факультет деканы</w:t>
            </w:r>
          </w:p>
        </w:tc>
        <w:tc>
          <w:tcPr>
            <w:tcW w:w="2551" w:type="dxa"/>
          </w:tcPr>
          <w:p w:rsidR="00714F0C" w:rsidRPr="00877669" w:rsidRDefault="00714F0C" w:rsidP="0097306E">
            <w:pPr>
              <w:spacing w:after="0" w:line="240" w:lineRule="auto"/>
              <w:rPr>
                <w:rFonts w:ascii="Times New Roman" w:hAnsi="Times New Roman" w:cs="Times New Roman"/>
                <w:sz w:val="24"/>
                <w:szCs w:val="24"/>
                <w:lang w:val="kk-KZ"/>
              </w:rPr>
            </w:pPr>
            <w:r w:rsidRPr="00877669">
              <w:rPr>
                <w:rFonts w:ascii="Times New Roman" w:hAnsi="Times New Roman" w:cs="Times New Roman"/>
                <w:sz w:val="24"/>
                <w:szCs w:val="24"/>
                <w:lang w:val="kk-KZ"/>
              </w:rPr>
              <w:t>Заядан Б.К</w:t>
            </w:r>
            <w:r w:rsidRPr="00877669">
              <w:rPr>
                <w:rFonts w:ascii="Times New Roman" w:hAnsi="Times New Roman" w:cs="Times New Roman"/>
                <w:sz w:val="24"/>
                <w:szCs w:val="24"/>
                <w:lang w:val="kk-KZ"/>
              </w:rPr>
              <w:tab/>
            </w:r>
          </w:p>
          <w:p w:rsidR="00714F0C" w:rsidRPr="00877669" w:rsidRDefault="00714F0C" w:rsidP="0097306E">
            <w:pPr>
              <w:spacing w:after="0" w:line="240" w:lineRule="auto"/>
              <w:rPr>
                <w:rFonts w:ascii="Times New Roman" w:hAnsi="Times New Roman" w:cs="Times New Roman"/>
                <w:sz w:val="24"/>
                <w:szCs w:val="24"/>
                <w:lang w:val="kk-KZ"/>
              </w:rPr>
            </w:pPr>
          </w:p>
        </w:tc>
      </w:tr>
      <w:tr w:rsidR="00714F0C" w:rsidRPr="00877669" w:rsidTr="0097306E">
        <w:tc>
          <w:tcPr>
            <w:tcW w:w="7338" w:type="dxa"/>
          </w:tcPr>
          <w:p w:rsidR="00714F0C" w:rsidRPr="00877669" w:rsidRDefault="00714F0C" w:rsidP="0097306E">
            <w:pPr>
              <w:spacing w:after="0" w:line="240" w:lineRule="auto"/>
              <w:rPr>
                <w:rFonts w:ascii="Times New Roman" w:hAnsi="Times New Roman" w:cs="Times New Roman"/>
                <w:sz w:val="24"/>
                <w:szCs w:val="24"/>
                <w:lang w:val="kk-KZ"/>
              </w:rPr>
            </w:pPr>
            <w:r w:rsidRPr="00877669">
              <w:rPr>
                <w:rFonts w:ascii="Times New Roman" w:hAnsi="Times New Roman" w:cs="Times New Roman"/>
                <w:sz w:val="24"/>
                <w:szCs w:val="24"/>
                <w:lang w:val="kk-KZ"/>
              </w:rPr>
              <w:t>Әдістемелік бюроның төрайымы</w:t>
            </w:r>
          </w:p>
        </w:tc>
        <w:tc>
          <w:tcPr>
            <w:tcW w:w="2551" w:type="dxa"/>
          </w:tcPr>
          <w:p w:rsidR="00714F0C" w:rsidRPr="00877669" w:rsidRDefault="00714F0C" w:rsidP="0097306E">
            <w:pPr>
              <w:spacing w:after="0" w:line="240" w:lineRule="auto"/>
              <w:rPr>
                <w:rFonts w:ascii="Times New Roman" w:hAnsi="Times New Roman" w:cs="Times New Roman"/>
                <w:sz w:val="24"/>
                <w:szCs w:val="24"/>
                <w:lang w:val="kk-KZ"/>
              </w:rPr>
            </w:pPr>
            <w:r w:rsidRPr="00877669">
              <w:rPr>
                <w:rFonts w:ascii="Times New Roman" w:hAnsi="Times New Roman" w:cs="Times New Roman"/>
                <w:sz w:val="24"/>
                <w:szCs w:val="24"/>
                <w:lang w:val="kk-KZ"/>
              </w:rPr>
              <w:t>Жумабаева Б. А</w:t>
            </w:r>
          </w:p>
          <w:p w:rsidR="00714F0C" w:rsidRPr="00877669" w:rsidRDefault="00714F0C" w:rsidP="0097306E">
            <w:pPr>
              <w:spacing w:after="0" w:line="240" w:lineRule="auto"/>
              <w:rPr>
                <w:rFonts w:ascii="Times New Roman" w:hAnsi="Times New Roman" w:cs="Times New Roman"/>
                <w:sz w:val="24"/>
                <w:szCs w:val="24"/>
                <w:lang w:val="kk-KZ"/>
              </w:rPr>
            </w:pPr>
          </w:p>
        </w:tc>
      </w:tr>
      <w:tr w:rsidR="00714F0C" w:rsidRPr="00877669" w:rsidTr="0097306E">
        <w:tc>
          <w:tcPr>
            <w:tcW w:w="7338" w:type="dxa"/>
          </w:tcPr>
          <w:p w:rsidR="00714F0C" w:rsidRPr="00877669" w:rsidRDefault="00714F0C" w:rsidP="0097306E">
            <w:pPr>
              <w:spacing w:after="0" w:line="240" w:lineRule="auto"/>
              <w:rPr>
                <w:rFonts w:ascii="Times New Roman" w:hAnsi="Times New Roman" w:cs="Times New Roman"/>
                <w:sz w:val="24"/>
                <w:szCs w:val="24"/>
                <w:lang w:val="kk-KZ"/>
              </w:rPr>
            </w:pPr>
            <w:r w:rsidRPr="00877669">
              <w:rPr>
                <w:rFonts w:ascii="Times New Roman" w:hAnsi="Times New Roman" w:cs="Times New Roman"/>
                <w:sz w:val="24"/>
                <w:szCs w:val="24"/>
                <w:lang w:val="kk-KZ"/>
              </w:rPr>
              <w:t>Кафедра меңгерушісі</w:t>
            </w:r>
          </w:p>
        </w:tc>
        <w:tc>
          <w:tcPr>
            <w:tcW w:w="2551" w:type="dxa"/>
          </w:tcPr>
          <w:p w:rsidR="00714F0C" w:rsidRPr="00877669" w:rsidRDefault="00714F0C" w:rsidP="0097306E">
            <w:pPr>
              <w:spacing w:after="0" w:line="240" w:lineRule="auto"/>
              <w:rPr>
                <w:rFonts w:ascii="Times New Roman" w:hAnsi="Times New Roman" w:cs="Times New Roman"/>
                <w:sz w:val="24"/>
                <w:szCs w:val="24"/>
                <w:lang w:val="kk-KZ"/>
              </w:rPr>
            </w:pPr>
            <w:r w:rsidRPr="00877669">
              <w:rPr>
                <w:rFonts w:ascii="Times New Roman" w:hAnsi="Times New Roman" w:cs="Times New Roman"/>
                <w:sz w:val="24"/>
                <w:szCs w:val="24"/>
                <w:lang w:val="kk-KZ"/>
              </w:rPr>
              <w:t>Курманбаева М.С.</w:t>
            </w:r>
          </w:p>
          <w:p w:rsidR="00714F0C" w:rsidRPr="00877669" w:rsidRDefault="00714F0C" w:rsidP="0097306E">
            <w:pPr>
              <w:spacing w:after="0" w:line="240" w:lineRule="auto"/>
              <w:rPr>
                <w:rFonts w:ascii="Times New Roman" w:hAnsi="Times New Roman" w:cs="Times New Roman"/>
                <w:sz w:val="24"/>
                <w:szCs w:val="24"/>
                <w:lang w:val="kk-KZ"/>
              </w:rPr>
            </w:pPr>
          </w:p>
        </w:tc>
      </w:tr>
      <w:tr w:rsidR="00714F0C" w:rsidRPr="00877669" w:rsidTr="0097306E">
        <w:tc>
          <w:tcPr>
            <w:tcW w:w="7338" w:type="dxa"/>
          </w:tcPr>
          <w:p w:rsidR="00714F0C" w:rsidRPr="00877669" w:rsidRDefault="00714F0C" w:rsidP="0097306E">
            <w:pPr>
              <w:autoSpaceDE w:val="0"/>
              <w:autoSpaceDN w:val="0"/>
              <w:spacing w:line="240" w:lineRule="auto"/>
              <w:rPr>
                <w:rFonts w:ascii="Times New Roman" w:hAnsi="Times New Roman" w:cs="Times New Roman"/>
                <w:sz w:val="24"/>
                <w:szCs w:val="24"/>
                <w:lang w:val="kk-KZ"/>
              </w:rPr>
            </w:pPr>
            <w:r w:rsidRPr="00877669">
              <w:rPr>
                <w:rFonts w:ascii="Times New Roman" w:hAnsi="Times New Roman" w:cs="Times New Roman"/>
                <w:sz w:val="24"/>
                <w:szCs w:val="24"/>
                <w:lang w:val="kk-KZ"/>
              </w:rPr>
              <w:t>Дәріс оқушы</w:t>
            </w:r>
          </w:p>
          <w:p w:rsidR="00714F0C" w:rsidRPr="00877669" w:rsidRDefault="00714F0C" w:rsidP="0097306E">
            <w:pPr>
              <w:spacing w:after="0" w:line="240" w:lineRule="auto"/>
              <w:rPr>
                <w:rFonts w:ascii="Times New Roman" w:hAnsi="Times New Roman" w:cs="Times New Roman"/>
                <w:sz w:val="24"/>
                <w:szCs w:val="24"/>
                <w:lang w:val="kk-KZ"/>
              </w:rPr>
            </w:pPr>
            <w:r w:rsidRPr="00877669">
              <w:rPr>
                <w:rFonts w:ascii="Times New Roman" w:hAnsi="Times New Roman" w:cs="Times New Roman"/>
                <w:sz w:val="24"/>
                <w:szCs w:val="24"/>
                <w:lang w:val="kk-KZ"/>
              </w:rPr>
              <w:t xml:space="preserve">д.б.н.,  профессор                                                                               </w:t>
            </w:r>
          </w:p>
        </w:tc>
        <w:tc>
          <w:tcPr>
            <w:tcW w:w="2551" w:type="dxa"/>
          </w:tcPr>
          <w:p w:rsidR="00714F0C" w:rsidRPr="00877669" w:rsidRDefault="00714F0C" w:rsidP="0097306E">
            <w:pPr>
              <w:spacing w:after="0" w:line="240" w:lineRule="auto"/>
              <w:rPr>
                <w:rFonts w:ascii="Times New Roman" w:hAnsi="Times New Roman" w:cs="Times New Roman"/>
                <w:sz w:val="24"/>
                <w:szCs w:val="24"/>
                <w:lang w:val="kk-KZ"/>
              </w:rPr>
            </w:pPr>
            <w:r w:rsidRPr="00877669">
              <w:rPr>
                <w:rFonts w:ascii="Times New Roman" w:hAnsi="Times New Roman" w:cs="Times New Roman"/>
                <w:sz w:val="24"/>
                <w:szCs w:val="24"/>
                <w:lang w:val="kk-KZ"/>
              </w:rPr>
              <w:t xml:space="preserve"> Сапаров Қ.Ә</w:t>
            </w:r>
          </w:p>
          <w:p w:rsidR="00714F0C" w:rsidRPr="00877669" w:rsidRDefault="00714F0C" w:rsidP="0097306E">
            <w:pPr>
              <w:spacing w:after="0" w:line="240" w:lineRule="auto"/>
              <w:rPr>
                <w:rFonts w:ascii="Times New Roman" w:hAnsi="Times New Roman" w:cs="Times New Roman"/>
                <w:sz w:val="24"/>
                <w:szCs w:val="24"/>
                <w:lang w:val="kk-KZ"/>
              </w:rPr>
            </w:pPr>
          </w:p>
        </w:tc>
      </w:tr>
    </w:tbl>
    <w:p w:rsidR="003D609D" w:rsidRPr="00472DE3" w:rsidRDefault="003D609D" w:rsidP="003D609D">
      <w:pPr>
        <w:spacing w:after="0"/>
        <w:jc w:val="both"/>
        <w:rPr>
          <w:rFonts w:ascii="Times New Roman" w:hAnsi="Times New Roman" w:cs="Times New Roman"/>
          <w:sz w:val="24"/>
          <w:szCs w:val="24"/>
          <w:lang w:val="kk-KZ"/>
        </w:rPr>
      </w:pPr>
      <w:bookmarkStart w:id="0" w:name="_GoBack"/>
      <w:bookmarkEnd w:id="0"/>
    </w:p>
    <w:sectPr w:rsidR="003D609D" w:rsidRPr="00472DE3" w:rsidSect="00215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A0002AAF"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02B0"/>
    <w:multiLevelType w:val="singleLevel"/>
    <w:tmpl w:val="108E5636"/>
    <w:lvl w:ilvl="0">
      <w:start w:val="1"/>
      <w:numFmt w:val="decimal"/>
      <w:lvlText w:val="%1."/>
      <w:lvlJc w:val="left"/>
      <w:pPr>
        <w:tabs>
          <w:tab w:val="num" w:pos="360"/>
        </w:tabs>
        <w:ind w:left="360" w:hanging="360"/>
      </w:pPr>
    </w:lvl>
  </w:abstractNum>
  <w:abstractNum w:abstractNumId="1">
    <w:nsid w:val="102D4852"/>
    <w:multiLevelType w:val="hybridMultilevel"/>
    <w:tmpl w:val="A448C9E6"/>
    <w:lvl w:ilvl="0" w:tplc="9EC42DC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4507294"/>
    <w:multiLevelType w:val="hybridMultilevel"/>
    <w:tmpl w:val="84624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AD14D8"/>
    <w:multiLevelType w:val="hybridMultilevel"/>
    <w:tmpl w:val="E96698EA"/>
    <w:lvl w:ilvl="0" w:tplc="DC8207B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00B2CC6"/>
    <w:multiLevelType w:val="hybridMultilevel"/>
    <w:tmpl w:val="E2E88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115DA"/>
    <w:rsid w:val="002115DA"/>
    <w:rsid w:val="00215477"/>
    <w:rsid w:val="002543CA"/>
    <w:rsid w:val="002C10E9"/>
    <w:rsid w:val="003D609D"/>
    <w:rsid w:val="00426465"/>
    <w:rsid w:val="00472DE3"/>
    <w:rsid w:val="005323F5"/>
    <w:rsid w:val="00714F0C"/>
    <w:rsid w:val="00766207"/>
    <w:rsid w:val="009B1DE9"/>
    <w:rsid w:val="00A221EA"/>
    <w:rsid w:val="00FC4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40AE4-71B6-40D8-B521-695867B7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5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rsid w:val="00472DE3"/>
    <w:pPr>
      <w:spacing w:after="0" w:line="240" w:lineRule="auto"/>
      <w:ind w:firstLine="708"/>
      <w:jc w:val="both"/>
    </w:pPr>
    <w:rPr>
      <w:rFonts w:ascii="Kz Times New Roman" w:eastAsia="Times New Roman" w:hAnsi="Kz Times New Roman" w:cs="Kz Times New Roman"/>
      <w:sz w:val="28"/>
      <w:szCs w:val="24"/>
      <w:lang w:val="kk-KZ" w:eastAsia="ru-RU"/>
    </w:rPr>
  </w:style>
  <w:style w:type="character" w:customStyle="1" w:styleId="a5">
    <w:name w:val="Основной текст с отступом Знак"/>
    <w:basedOn w:val="a0"/>
    <w:link w:val="a4"/>
    <w:semiHidden/>
    <w:rsid w:val="00472DE3"/>
    <w:rPr>
      <w:rFonts w:ascii="Kz Times New Roman" w:eastAsia="Times New Roman" w:hAnsi="Kz Times New Roman" w:cs="Kz Times New Roman"/>
      <w:sz w:val="28"/>
      <w:szCs w:val="24"/>
      <w:lang w:val="kk-KZ" w:eastAsia="ru-RU"/>
    </w:rPr>
  </w:style>
  <w:style w:type="paragraph" w:styleId="a6">
    <w:name w:val="Body Text"/>
    <w:basedOn w:val="a"/>
    <w:link w:val="a7"/>
    <w:uiPriority w:val="99"/>
    <w:unhideWhenUsed/>
    <w:rsid w:val="00FC4C1D"/>
    <w:pPr>
      <w:spacing w:after="120"/>
    </w:pPr>
  </w:style>
  <w:style w:type="character" w:customStyle="1" w:styleId="a7">
    <w:name w:val="Основной текст Знак"/>
    <w:basedOn w:val="a0"/>
    <w:link w:val="a6"/>
    <w:uiPriority w:val="99"/>
    <w:rsid w:val="00FC4C1D"/>
  </w:style>
  <w:style w:type="paragraph" w:styleId="a8">
    <w:name w:val="List Paragraph"/>
    <w:basedOn w:val="a"/>
    <w:uiPriority w:val="34"/>
    <w:qFormat/>
    <w:rsid w:val="00FC4C1D"/>
    <w:pPr>
      <w:ind w:left="720"/>
      <w:contextualSpacing/>
    </w:pPr>
  </w:style>
  <w:style w:type="character" w:styleId="a9">
    <w:name w:val="Placeholder Text"/>
    <w:basedOn w:val="a0"/>
    <w:uiPriority w:val="99"/>
    <w:semiHidden/>
    <w:rsid w:val="002543CA"/>
    <w:rPr>
      <w:color w:val="808080"/>
    </w:rPr>
  </w:style>
  <w:style w:type="paragraph" w:styleId="aa">
    <w:name w:val="Balloon Text"/>
    <w:basedOn w:val="a"/>
    <w:link w:val="ab"/>
    <w:uiPriority w:val="99"/>
    <w:semiHidden/>
    <w:unhideWhenUsed/>
    <w:rsid w:val="002543C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43CA"/>
    <w:rPr>
      <w:rFonts w:ascii="Tahoma" w:hAnsi="Tahoma" w:cs="Tahoma"/>
      <w:sz w:val="16"/>
      <w:szCs w:val="16"/>
    </w:rPr>
  </w:style>
  <w:style w:type="paragraph" w:styleId="3">
    <w:name w:val="Body Text 3"/>
    <w:basedOn w:val="a"/>
    <w:link w:val="30"/>
    <w:uiPriority w:val="99"/>
    <w:semiHidden/>
    <w:unhideWhenUsed/>
    <w:rsid w:val="00426465"/>
    <w:pPr>
      <w:spacing w:after="120"/>
    </w:pPr>
    <w:rPr>
      <w:sz w:val="16"/>
      <w:szCs w:val="16"/>
    </w:rPr>
  </w:style>
  <w:style w:type="character" w:customStyle="1" w:styleId="30">
    <w:name w:val="Основной текст 3 Знак"/>
    <w:basedOn w:val="a0"/>
    <w:link w:val="3"/>
    <w:uiPriority w:val="99"/>
    <w:semiHidden/>
    <w:rsid w:val="00426465"/>
    <w:rPr>
      <w:sz w:val="16"/>
      <w:szCs w:val="16"/>
    </w:rPr>
  </w:style>
  <w:style w:type="paragraph" w:styleId="2">
    <w:name w:val="Body Text 2"/>
    <w:basedOn w:val="a"/>
    <w:link w:val="20"/>
    <w:uiPriority w:val="99"/>
    <w:semiHidden/>
    <w:unhideWhenUsed/>
    <w:rsid w:val="00426465"/>
    <w:pPr>
      <w:spacing w:after="120" w:line="480" w:lineRule="auto"/>
    </w:pPr>
  </w:style>
  <w:style w:type="character" w:customStyle="1" w:styleId="20">
    <w:name w:val="Основной текст 2 Знак"/>
    <w:basedOn w:val="a0"/>
    <w:link w:val="2"/>
    <w:uiPriority w:val="99"/>
    <w:semiHidden/>
    <w:rsid w:val="0042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Zero01</dc:creator>
  <cp:lastModifiedBy>Сапаров Куандык</cp:lastModifiedBy>
  <cp:revision>3</cp:revision>
  <dcterms:created xsi:type="dcterms:W3CDTF">2017-02-01T17:44:00Z</dcterms:created>
  <dcterms:modified xsi:type="dcterms:W3CDTF">2017-02-02T06:34:00Z</dcterms:modified>
</cp:coreProperties>
</file>